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F6D3" w14:textId="77777777" w:rsidR="00046C16" w:rsidRPr="00D85527" w:rsidRDefault="00046C16" w:rsidP="00046C16">
      <w:pPr>
        <w:pStyle w:val="TOC3"/>
      </w:pPr>
      <w:r w:rsidRPr="00D85527">
        <w:t>PRESCOT TOWN COUNCIL</w:t>
      </w:r>
    </w:p>
    <w:p w14:paraId="27E1F447" w14:textId="111FB704" w:rsidR="00245D80" w:rsidRDefault="00245D80" w:rsidP="00046C16"/>
    <w:p w14:paraId="08BCBD11" w14:textId="027F1D5F" w:rsidR="00046C16" w:rsidRDefault="00046C16" w:rsidP="00046C16"/>
    <w:p w14:paraId="7E25B0AD" w14:textId="77777777" w:rsidR="00046C16" w:rsidRDefault="00046C16" w:rsidP="00046C16"/>
    <w:p w14:paraId="6C584298" w14:textId="4F5967D4" w:rsidR="00046C16" w:rsidRDefault="00046C16" w:rsidP="00046C16">
      <w:r>
        <w:rPr>
          <w:noProof/>
          <w:lang w:eastAsia="en-GB"/>
        </w:rPr>
        <w:drawing>
          <wp:anchor distT="0" distB="0" distL="114300" distR="114300" simplePos="0" relativeHeight="251659264" behindDoc="0" locked="0" layoutInCell="1" allowOverlap="1" wp14:anchorId="1F851033" wp14:editId="68AA88B0">
            <wp:simplePos x="0" y="0"/>
            <wp:positionH relativeFrom="column">
              <wp:posOffset>1272540</wp:posOffset>
            </wp:positionH>
            <wp:positionV relativeFrom="paragraph">
              <wp:posOffset>83185</wp:posOffset>
            </wp:positionV>
            <wp:extent cx="3438525" cy="3438525"/>
            <wp:effectExtent l="0" t="0" r="9525" b="9525"/>
            <wp:wrapSquare wrapText="bothSides"/>
            <wp:docPr id="1" name="Picture 1" descr="C:\Users\Dan\Pictures\prescot-town-council_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Pictures\prescot-town-council_Fina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25" cy="3438525"/>
                    </a:xfrm>
                    <a:prstGeom prst="rect">
                      <a:avLst/>
                    </a:prstGeom>
                    <a:noFill/>
                    <a:ln>
                      <a:noFill/>
                    </a:ln>
                  </pic:spPr>
                </pic:pic>
              </a:graphicData>
            </a:graphic>
          </wp:anchor>
        </w:drawing>
      </w:r>
    </w:p>
    <w:p w14:paraId="33F10390" w14:textId="40227318" w:rsidR="00046C16" w:rsidRPr="00046C16" w:rsidRDefault="00046C16" w:rsidP="00046C16"/>
    <w:p w14:paraId="04A63A03" w14:textId="780C33D8" w:rsidR="00046C16" w:rsidRPr="00046C16" w:rsidRDefault="00046C16" w:rsidP="00046C16"/>
    <w:p w14:paraId="072DCC80" w14:textId="030AF4B0" w:rsidR="00046C16" w:rsidRPr="00046C16" w:rsidRDefault="00046C16" w:rsidP="00046C16"/>
    <w:p w14:paraId="5659C187" w14:textId="4C623DB9" w:rsidR="00046C16" w:rsidRPr="00046C16" w:rsidRDefault="00046C16" w:rsidP="00046C16"/>
    <w:p w14:paraId="6FE6BF57" w14:textId="02476458" w:rsidR="00046C16" w:rsidRPr="00046C16" w:rsidRDefault="00046C16" w:rsidP="00046C16"/>
    <w:p w14:paraId="07E141A3" w14:textId="679FD07F" w:rsidR="00046C16" w:rsidRPr="00046C16" w:rsidRDefault="00046C16" w:rsidP="00046C16"/>
    <w:p w14:paraId="790E9781" w14:textId="3FD718B0" w:rsidR="00046C16" w:rsidRPr="00046C16" w:rsidRDefault="00046C16" w:rsidP="00046C16"/>
    <w:p w14:paraId="39DAF646" w14:textId="2026A935" w:rsidR="00046C16" w:rsidRPr="00046C16" w:rsidRDefault="00046C16" w:rsidP="00046C16"/>
    <w:p w14:paraId="06361E90" w14:textId="653F38A7" w:rsidR="00046C16" w:rsidRPr="00046C16" w:rsidRDefault="00046C16" w:rsidP="00046C16"/>
    <w:p w14:paraId="456D3D4D" w14:textId="0AD59CA0" w:rsidR="00046C16" w:rsidRPr="00046C16" w:rsidRDefault="00046C16" w:rsidP="00046C16"/>
    <w:p w14:paraId="3FE65DF2" w14:textId="03AEF31F" w:rsidR="00046C16" w:rsidRPr="00046C16" w:rsidRDefault="00046C16" w:rsidP="00046C16"/>
    <w:p w14:paraId="69B19672" w14:textId="5CE5775E" w:rsidR="00046C16" w:rsidRPr="00046C16" w:rsidRDefault="00046C16" w:rsidP="00046C16"/>
    <w:p w14:paraId="6A2136D3" w14:textId="17412927" w:rsidR="00046C16" w:rsidRPr="00046C16" w:rsidRDefault="00046C16" w:rsidP="00046C16"/>
    <w:p w14:paraId="39D4713E" w14:textId="26093A95" w:rsidR="00046C16" w:rsidRPr="00046C16" w:rsidRDefault="00046C16" w:rsidP="00046C16"/>
    <w:p w14:paraId="4B191E8D" w14:textId="1DB5D873" w:rsidR="00046C16" w:rsidRPr="00046C16" w:rsidRDefault="00046C16" w:rsidP="00046C16"/>
    <w:p w14:paraId="643D635B" w14:textId="22198103" w:rsidR="00046C16" w:rsidRPr="00046C16" w:rsidRDefault="00046C16" w:rsidP="00046C16"/>
    <w:p w14:paraId="47771998" w14:textId="3F1DBD54" w:rsidR="00046C16" w:rsidRPr="00046C16" w:rsidRDefault="00046C16" w:rsidP="00046C16"/>
    <w:p w14:paraId="72F50293" w14:textId="3C70B10C" w:rsidR="00046C16" w:rsidRPr="00046C16" w:rsidRDefault="00046C16" w:rsidP="00046C16"/>
    <w:p w14:paraId="4A44E5B6" w14:textId="502D547A" w:rsidR="00046C16" w:rsidRDefault="00046C16" w:rsidP="00046C16"/>
    <w:p w14:paraId="760EB298" w14:textId="2CE66F1A" w:rsidR="00046C16" w:rsidRDefault="00046C16" w:rsidP="00046C16"/>
    <w:p w14:paraId="1F40F1EB" w14:textId="198D8410" w:rsidR="00046C16" w:rsidRDefault="00046C16" w:rsidP="00046C16"/>
    <w:p w14:paraId="65101C6C" w14:textId="361F476F" w:rsidR="00046C16" w:rsidRDefault="00046C16" w:rsidP="00046C16"/>
    <w:p w14:paraId="69042BE3" w14:textId="60149701" w:rsidR="00046C16" w:rsidRDefault="00046C16" w:rsidP="00046C16"/>
    <w:p w14:paraId="10F1DEA7" w14:textId="29F7659D" w:rsidR="00046C16" w:rsidRDefault="00046C16" w:rsidP="00046C16"/>
    <w:p w14:paraId="51B98CF1" w14:textId="30542C21" w:rsidR="00046C16" w:rsidRDefault="00046C16" w:rsidP="00046C16">
      <w:pPr>
        <w:tabs>
          <w:tab w:val="left" w:pos="-720"/>
          <w:tab w:val="left" w:pos="1240"/>
          <w:tab w:val="center" w:pos="4819"/>
        </w:tabs>
        <w:suppressAutoHyphens/>
        <w:jc w:val="center"/>
        <w:rPr>
          <w:rFonts w:ascii="Arial" w:hAnsi="Arial" w:cs="Arial"/>
          <w:b/>
          <w:spacing w:val="-2"/>
          <w:sz w:val="28"/>
          <w:szCs w:val="28"/>
        </w:rPr>
      </w:pPr>
      <w:r>
        <w:rPr>
          <w:rFonts w:ascii="Arial" w:hAnsi="Arial" w:cs="Arial"/>
          <w:b/>
          <w:spacing w:val="-2"/>
          <w:sz w:val="28"/>
          <w:szCs w:val="28"/>
        </w:rPr>
        <w:t>REQUEST FOR QUOTATION (RFQ):</w:t>
      </w:r>
    </w:p>
    <w:p w14:paraId="5660E320" w14:textId="77777777" w:rsidR="00046C16" w:rsidRPr="00105FD7" w:rsidRDefault="00046C16" w:rsidP="00046C16">
      <w:pPr>
        <w:tabs>
          <w:tab w:val="left" w:pos="-720"/>
        </w:tabs>
        <w:suppressAutoHyphens/>
        <w:jc w:val="center"/>
        <w:rPr>
          <w:rFonts w:ascii="Arial" w:hAnsi="Arial" w:cs="Arial"/>
          <w:b/>
          <w:spacing w:val="-2"/>
          <w:sz w:val="28"/>
          <w:szCs w:val="28"/>
        </w:rPr>
      </w:pPr>
      <w:r>
        <w:rPr>
          <w:rFonts w:ascii="Arial" w:hAnsi="Arial" w:cs="Arial"/>
          <w:b/>
          <w:spacing w:val="-2"/>
          <w:sz w:val="28"/>
          <w:szCs w:val="28"/>
        </w:rPr>
        <w:t>CONCESSION OF THE BAR FACILITY AT PRESCOT TOWN HALL</w:t>
      </w:r>
    </w:p>
    <w:p w14:paraId="130213AD" w14:textId="5BDE50D1" w:rsidR="00046C16" w:rsidRDefault="00046C16">
      <w:pPr>
        <w:spacing w:after="160" w:line="259" w:lineRule="auto"/>
      </w:pPr>
      <w:r>
        <w:br w:type="page"/>
      </w:r>
    </w:p>
    <w:p w14:paraId="7E1D1E60" w14:textId="77777777" w:rsidR="00046C16" w:rsidRDefault="00046C16" w:rsidP="00046C16">
      <w:pPr>
        <w:pStyle w:val="Heading1"/>
        <w:rPr>
          <w:rFonts w:ascii="Arial" w:hAnsi="Arial" w:cs="Arial"/>
          <w:b w:val="0"/>
          <w:szCs w:val="24"/>
          <w:u w:val="single"/>
        </w:rPr>
      </w:pPr>
      <w:r w:rsidRPr="0051629D">
        <w:rPr>
          <w:rFonts w:ascii="Arial" w:hAnsi="Arial"/>
          <w:bCs/>
        </w:rPr>
        <w:lastRenderedPageBreak/>
        <w:t>S</w:t>
      </w:r>
      <w:r>
        <w:rPr>
          <w:rFonts w:ascii="Arial" w:hAnsi="Arial"/>
          <w:bCs/>
        </w:rPr>
        <w:t xml:space="preserve">ection </w:t>
      </w:r>
      <w:r w:rsidRPr="0051629D">
        <w:rPr>
          <w:rFonts w:ascii="Arial" w:hAnsi="Arial"/>
          <w:bCs/>
        </w:rPr>
        <w:t xml:space="preserve">1: </w:t>
      </w:r>
      <w:r>
        <w:rPr>
          <w:rFonts w:ascii="Arial" w:hAnsi="Arial"/>
          <w:bCs/>
        </w:rPr>
        <w:t>Executive Summary</w:t>
      </w:r>
    </w:p>
    <w:p w14:paraId="3E234F86" w14:textId="77777777" w:rsidR="00046C16" w:rsidRDefault="00046C16" w:rsidP="00046C16">
      <w:pPr>
        <w:rPr>
          <w:rFonts w:ascii="Arial" w:hAnsi="Arial" w:cs="Arial"/>
          <w:b/>
          <w:szCs w:val="24"/>
        </w:rPr>
      </w:pPr>
    </w:p>
    <w:p w14:paraId="6BAE8AE3" w14:textId="77777777" w:rsidR="00046C16" w:rsidRPr="008D74B2" w:rsidRDefault="00046C16" w:rsidP="00046C16">
      <w:pPr>
        <w:spacing w:before="120" w:after="120" w:line="360" w:lineRule="auto"/>
        <w:rPr>
          <w:rFonts w:ascii="Arial" w:hAnsi="Arial" w:cs="Arial"/>
          <w:b/>
          <w:sz w:val="22"/>
          <w:szCs w:val="22"/>
        </w:rPr>
      </w:pPr>
      <w:r w:rsidRPr="0051629D">
        <w:rPr>
          <w:rFonts w:ascii="Arial" w:hAnsi="Arial" w:cs="Arial"/>
          <w:b/>
          <w:sz w:val="22"/>
          <w:szCs w:val="22"/>
        </w:rPr>
        <w:t xml:space="preserve">Introduction  </w:t>
      </w:r>
    </w:p>
    <w:p w14:paraId="2213240C" w14:textId="77777777" w:rsidR="00046C16" w:rsidRDefault="00046C16" w:rsidP="00046C16">
      <w:pPr>
        <w:pStyle w:val="BodyTextIndent"/>
        <w:spacing w:before="120" w:after="120"/>
        <w:ind w:left="0"/>
        <w:rPr>
          <w:rFonts w:ascii="Arial" w:hAnsi="Arial" w:cs="Arial"/>
          <w:b/>
          <w:sz w:val="22"/>
          <w:szCs w:val="22"/>
        </w:rPr>
      </w:pPr>
      <w:r>
        <w:rPr>
          <w:rFonts w:ascii="Arial" w:hAnsi="Arial" w:cs="Arial"/>
          <w:b/>
          <w:sz w:val="22"/>
          <w:szCs w:val="22"/>
        </w:rPr>
        <w:t>Prescot</w:t>
      </w:r>
      <w:r w:rsidRPr="00B75DCF">
        <w:rPr>
          <w:rFonts w:ascii="Arial" w:hAnsi="Arial" w:cs="Arial"/>
          <w:b/>
          <w:sz w:val="22"/>
          <w:szCs w:val="22"/>
        </w:rPr>
        <w:t xml:space="preserve">: </w:t>
      </w:r>
      <w:r>
        <w:rPr>
          <w:rFonts w:ascii="Arial" w:hAnsi="Arial" w:cs="Arial"/>
          <w:b/>
          <w:sz w:val="22"/>
          <w:szCs w:val="22"/>
        </w:rPr>
        <w:t>T</w:t>
      </w:r>
      <w:r w:rsidRPr="00B75DCF">
        <w:rPr>
          <w:rFonts w:ascii="Arial" w:hAnsi="Arial" w:cs="Arial"/>
          <w:b/>
          <w:sz w:val="22"/>
          <w:szCs w:val="22"/>
        </w:rPr>
        <w:t xml:space="preserve">he </w:t>
      </w:r>
      <w:r>
        <w:rPr>
          <w:rFonts w:ascii="Arial" w:hAnsi="Arial" w:cs="Arial"/>
          <w:b/>
          <w:sz w:val="22"/>
          <w:szCs w:val="22"/>
        </w:rPr>
        <w:t>Town</w:t>
      </w:r>
    </w:p>
    <w:p w14:paraId="535AA452" w14:textId="77777777" w:rsidR="00046C16" w:rsidRDefault="00046C16" w:rsidP="00046C16">
      <w:pPr>
        <w:pStyle w:val="BodyTextIndent"/>
        <w:spacing w:before="120" w:after="120"/>
        <w:ind w:left="0"/>
        <w:rPr>
          <w:rFonts w:ascii="Arial" w:hAnsi="Arial" w:cs="Arial"/>
          <w:b/>
          <w:sz w:val="22"/>
          <w:szCs w:val="22"/>
        </w:rPr>
      </w:pPr>
      <w:r>
        <w:rPr>
          <w:rFonts w:ascii="Arial" w:hAnsi="Arial" w:cs="Arial"/>
          <w:color w:val="000000"/>
          <w:sz w:val="22"/>
          <w:szCs w:val="22"/>
        </w:rPr>
        <w:t xml:space="preserve">Prescot </w:t>
      </w:r>
      <w:r w:rsidRPr="00B75DCF">
        <w:rPr>
          <w:rFonts w:ascii="Arial" w:hAnsi="Arial" w:cs="Arial"/>
          <w:color w:val="000000"/>
          <w:sz w:val="22"/>
          <w:szCs w:val="22"/>
        </w:rPr>
        <w:t xml:space="preserve">is </w:t>
      </w:r>
      <w:r>
        <w:rPr>
          <w:rFonts w:ascii="Arial" w:hAnsi="Arial" w:cs="Arial"/>
          <w:color w:val="000000"/>
          <w:sz w:val="22"/>
          <w:szCs w:val="22"/>
        </w:rPr>
        <w:t>l</w:t>
      </w:r>
      <w:r w:rsidRPr="00B75DCF">
        <w:rPr>
          <w:rFonts w:ascii="Arial" w:hAnsi="Arial" w:cs="Arial"/>
          <w:color w:val="000000"/>
          <w:sz w:val="22"/>
          <w:szCs w:val="22"/>
        </w:rPr>
        <w:t xml:space="preserve">ocated </w:t>
      </w:r>
      <w:r>
        <w:rPr>
          <w:rFonts w:ascii="Arial" w:hAnsi="Arial" w:cs="Arial"/>
          <w:color w:val="000000"/>
          <w:sz w:val="22"/>
          <w:szCs w:val="22"/>
        </w:rPr>
        <w:t xml:space="preserve">within the metropolitan borough of </w:t>
      </w:r>
      <w:r w:rsidRPr="00B75DCF">
        <w:rPr>
          <w:rFonts w:ascii="Arial" w:hAnsi="Arial" w:cs="Arial"/>
          <w:color w:val="000000"/>
          <w:sz w:val="22"/>
          <w:szCs w:val="22"/>
        </w:rPr>
        <w:t>Knowsley</w:t>
      </w:r>
      <w:r>
        <w:rPr>
          <w:rFonts w:ascii="Arial" w:hAnsi="Arial" w:cs="Arial"/>
          <w:color w:val="000000"/>
          <w:sz w:val="22"/>
          <w:szCs w:val="22"/>
        </w:rPr>
        <w:t xml:space="preserve"> which is situated between </w:t>
      </w:r>
      <w:r w:rsidRPr="00B75DCF">
        <w:rPr>
          <w:rFonts w:ascii="Arial" w:hAnsi="Arial" w:cs="Arial"/>
          <w:color w:val="000000"/>
          <w:sz w:val="22"/>
          <w:szCs w:val="22"/>
        </w:rPr>
        <w:t xml:space="preserve">Liverpool and Manchester. It is connected to these cities by the M57 and M62 motorways and the A580 East Lancashire trunk road. </w:t>
      </w:r>
      <w:r>
        <w:rPr>
          <w:rFonts w:ascii="Arial" w:hAnsi="Arial" w:cs="Arial"/>
          <w:color w:val="000000"/>
          <w:sz w:val="22"/>
          <w:szCs w:val="22"/>
        </w:rPr>
        <w:t xml:space="preserve">Prescot covers an area of </w:t>
      </w:r>
      <w:r w:rsidRPr="00B75DCF">
        <w:rPr>
          <w:rFonts w:ascii="Arial" w:hAnsi="Arial" w:cs="Arial"/>
          <w:color w:val="000000"/>
          <w:sz w:val="22"/>
          <w:szCs w:val="22"/>
        </w:rPr>
        <w:t>3 square miles.</w:t>
      </w:r>
      <w:r w:rsidRPr="00B75DCF">
        <w:rPr>
          <w:rFonts w:ascii="Arial" w:hAnsi="Arial" w:cs="Arial"/>
          <w:color w:val="000000"/>
          <w:sz w:val="22"/>
          <w:szCs w:val="22"/>
        </w:rPr>
        <w:br/>
      </w:r>
      <w:r w:rsidRPr="00B75DCF">
        <w:rPr>
          <w:rFonts w:ascii="Arial" w:hAnsi="Arial" w:cs="Arial"/>
          <w:color w:val="000000"/>
          <w:sz w:val="22"/>
          <w:szCs w:val="22"/>
        </w:rPr>
        <w:br/>
      </w:r>
      <w:r>
        <w:rPr>
          <w:rFonts w:ascii="Arial" w:hAnsi="Arial" w:cs="Arial"/>
          <w:b/>
          <w:sz w:val="22"/>
          <w:szCs w:val="22"/>
        </w:rPr>
        <w:t>Prescot:</w:t>
      </w:r>
      <w:r w:rsidRPr="00B75DCF">
        <w:rPr>
          <w:rFonts w:ascii="Arial" w:hAnsi="Arial" w:cs="Arial"/>
          <w:b/>
          <w:sz w:val="22"/>
          <w:szCs w:val="22"/>
        </w:rPr>
        <w:t xml:space="preserve"> </w:t>
      </w:r>
      <w:r>
        <w:rPr>
          <w:rFonts w:ascii="Arial" w:hAnsi="Arial" w:cs="Arial"/>
          <w:b/>
          <w:sz w:val="22"/>
          <w:szCs w:val="22"/>
        </w:rPr>
        <w:t>T</w:t>
      </w:r>
      <w:r w:rsidRPr="00B75DCF">
        <w:rPr>
          <w:rFonts w:ascii="Arial" w:hAnsi="Arial" w:cs="Arial"/>
          <w:b/>
          <w:sz w:val="22"/>
          <w:szCs w:val="22"/>
        </w:rPr>
        <w:t xml:space="preserve">he </w:t>
      </w:r>
      <w:r>
        <w:rPr>
          <w:rFonts w:ascii="Arial" w:hAnsi="Arial" w:cs="Arial"/>
          <w:b/>
          <w:sz w:val="22"/>
          <w:szCs w:val="22"/>
        </w:rPr>
        <w:t>S</w:t>
      </w:r>
      <w:r w:rsidRPr="00B75DCF">
        <w:rPr>
          <w:rFonts w:ascii="Arial" w:hAnsi="Arial" w:cs="Arial"/>
          <w:b/>
          <w:sz w:val="22"/>
          <w:szCs w:val="22"/>
        </w:rPr>
        <w:t xml:space="preserve">tory of </w:t>
      </w:r>
      <w:r>
        <w:rPr>
          <w:rFonts w:ascii="Arial" w:hAnsi="Arial" w:cs="Arial"/>
          <w:b/>
          <w:sz w:val="22"/>
          <w:szCs w:val="22"/>
        </w:rPr>
        <w:t>P</w:t>
      </w:r>
      <w:r w:rsidRPr="00B75DCF">
        <w:rPr>
          <w:rFonts w:ascii="Arial" w:hAnsi="Arial" w:cs="Arial"/>
          <w:b/>
          <w:sz w:val="22"/>
          <w:szCs w:val="22"/>
        </w:rPr>
        <w:t>lace</w:t>
      </w:r>
    </w:p>
    <w:p w14:paraId="575EADF6" w14:textId="77777777" w:rsidR="00046C16" w:rsidRDefault="00046C16" w:rsidP="00046C16">
      <w:pPr>
        <w:pStyle w:val="BodyTextIndent"/>
        <w:spacing w:before="120" w:after="120"/>
        <w:ind w:left="0"/>
        <w:rPr>
          <w:rFonts w:ascii="Arial" w:hAnsi="Arial" w:cs="Arial"/>
          <w:color w:val="000000"/>
          <w:sz w:val="22"/>
          <w:szCs w:val="22"/>
        </w:rPr>
      </w:pPr>
      <w:r>
        <w:rPr>
          <w:rFonts w:ascii="Arial" w:hAnsi="Arial" w:cs="Arial"/>
          <w:color w:val="000000"/>
          <w:sz w:val="22"/>
          <w:szCs w:val="22"/>
        </w:rPr>
        <w:t xml:space="preserve">Prescot is a historic town dating back as far as 1391. The Town has a rich manufacturing history particularly in watchmaking (predating the Swiss industry) and more recently </w:t>
      </w:r>
      <w:r w:rsidRPr="002524E9">
        <w:rPr>
          <w:rFonts w:ascii="Arial" w:hAnsi="Arial" w:cs="Arial"/>
          <w:color w:val="000000"/>
          <w:sz w:val="22"/>
          <w:szCs w:val="22"/>
        </w:rPr>
        <w:t>British Insulated Callender Cables</w:t>
      </w:r>
      <w:r>
        <w:rPr>
          <w:rFonts w:ascii="Arial" w:hAnsi="Arial" w:cs="Arial"/>
          <w:color w:val="000000"/>
          <w:sz w:val="22"/>
          <w:szCs w:val="22"/>
        </w:rPr>
        <w:t xml:space="preserve"> (BICC). </w:t>
      </w:r>
    </w:p>
    <w:p w14:paraId="66449DD7" w14:textId="77777777" w:rsidR="00046C16" w:rsidRDefault="00046C16" w:rsidP="00046C16">
      <w:pPr>
        <w:pStyle w:val="BodyTextIndent"/>
        <w:spacing w:before="120" w:after="120"/>
        <w:ind w:left="0"/>
        <w:rPr>
          <w:rFonts w:ascii="Arial" w:hAnsi="Arial" w:cs="Arial"/>
          <w:color w:val="000000"/>
          <w:sz w:val="22"/>
          <w:szCs w:val="22"/>
        </w:rPr>
      </w:pPr>
      <w:r>
        <w:rPr>
          <w:rFonts w:ascii="Arial" w:hAnsi="Arial" w:cs="Arial"/>
          <w:color w:val="000000"/>
          <w:sz w:val="22"/>
          <w:szCs w:val="22"/>
        </w:rPr>
        <w:t>T</w:t>
      </w:r>
      <w:r w:rsidRPr="00B75DCF">
        <w:rPr>
          <w:rFonts w:ascii="Arial" w:hAnsi="Arial" w:cs="Arial"/>
          <w:color w:val="000000"/>
          <w:sz w:val="22"/>
          <w:szCs w:val="22"/>
        </w:rPr>
        <w:t xml:space="preserve">he current population of </w:t>
      </w:r>
      <w:r>
        <w:rPr>
          <w:rFonts w:ascii="Arial" w:hAnsi="Arial" w:cs="Arial"/>
          <w:color w:val="000000"/>
          <w:sz w:val="22"/>
          <w:szCs w:val="22"/>
        </w:rPr>
        <w:t xml:space="preserve">Prescot </w:t>
      </w:r>
      <w:r w:rsidRPr="00B75DCF">
        <w:rPr>
          <w:rFonts w:ascii="Arial" w:hAnsi="Arial" w:cs="Arial"/>
          <w:color w:val="000000"/>
          <w:sz w:val="22"/>
          <w:szCs w:val="22"/>
        </w:rPr>
        <w:t xml:space="preserve">stands at around </w:t>
      </w:r>
      <w:r>
        <w:rPr>
          <w:rFonts w:ascii="Arial" w:hAnsi="Arial" w:cs="Arial"/>
          <w:color w:val="000000"/>
          <w:sz w:val="22"/>
          <w:szCs w:val="22"/>
        </w:rPr>
        <w:t xml:space="preserve">39,500. </w:t>
      </w:r>
      <w:r w:rsidRPr="00B75DCF">
        <w:rPr>
          <w:rFonts w:ascii="Arial" w:hAnsi="Arial" w:cs="Arial"/>
          <w:color w:val="000000"/>
          <w:sz w:val="22"/>
          <w:szCs w:val="22"/>
        </w:rPr>
        <w:t xml:space="preserve"> </w:t>
      </w:r>
    </w:p>
    <w:p w14:paraId="71683B63" w14:textId="77777777" w:rsidR="00046C16" w:rsidRDefault="00046C16" w:rsidP="00046C16">
      <w:pPr>
        <w:pStyle w:val="BodyTextIndent"/>
        <w:spacing w:before="120" w:after="120"/>
        <w:ind w:left="0"/>
        <w:rPr>
          <w:rFonts w:ascii="Arial" w:hAnsi="Arial" w:cs="Arial"/>
          <w:color w:val="000000"/>
          <w:sz w:val="22"/>
          <w:szCs w:val="22"/>
        </w:rPr>
      </w:pPr>
      <w:r>
        <w:rPr>
          <w:rFonts w:ascii="Arial" w:hAnsi="Arial" w:cs="Arial"/>
          <w:color w:val="000000"/>
          <w:sz w:val="22"/>
          <w:szCs w:val="22"/>
        </w:rPr>
        <w:t xml:space="preserve">Both the Town and Borough Councils have recently committed and attracted significant investment into the Town Centre.  Most recently, Shakespeare North Playhouse opened In July 2022 and is expected to attract significant visitor footfall to the town. </w:t>
      </w:r>
    </w:p>
    <w:p w14:paraId="46BB2F96" w14:textId="77777777" w:rsidR="00046C16" w:rsidRDefault="00046C16" w:rsidP="00046C16">
      <w:pPr>
        <w:pStyle w:val="BodyTextIndent"/>
        <w:spacing w:before="120" w:after="120"/>
        <w:ind w:left="0"/>
        <w:rPr>
          <w:rFonts w:ascii="Arial" w:hAnsi="Arial" w:cs="Arial"/>
          <w:b/>
          <w:color w:val="000000"/>
          <w:sz w:val="22"/>
          <w:szCs w:val="22"/>
        </w:rPr>
      </w:pPr>
    </w:p>
    <w:p w14:paraId="161D799E" w14:textId="77777777" w:rsidR="00046C16" w:rsidRPr="00CC5D15" w:rsidRDefault="00046C16" w:rsidP="00046C16">
      <w:pPr>
        <w:pStyle w:val="NoSpacing"/>
        <w:rPr>
          <w:rFonts w:ascii="Arial" w:hAnsi="Arial" w:cs="Arial"/>
          <w:b/>
        </w:rPr>
      </w:pPr>
      <w:r w:rsidRPr="00CC5D15">
        <w:rPr>
          <w:rFonts w:ascii="Arial" w:hAnsi="Arial" w:cs="Arial"/>
          <w:b/>
        </w:rPr>
        <w:t>Prescot Town Hall: the building</w:t>
      </w:r>
    </w:p>
    <w:p w14:paraId="03CF5A00" w14:textId="77777777" w:rsidR="00046C16" w:rsidRDefault="00046C16" w:rsidP="00046C16">
      <w:pPr>
        <w:pStyle w:val="NoSpacing"/>
        <w:rPr>
          <w:rFonts w:ascii="Arial" w:hAnsi="Arial" w:cs="Arial"/>
          <w:sz w:val="22"/>
          <w:szCs w:val="22"/>
          <w:lang w:eastAsia="en-GB"/>
        </w:rPr>
      </w:pPr>
      <w:r w:rsidRPr="00CC5D15">
        <w:rPr>
          <w:rFonts w:ascii="Arial" w:hAnsi="Arial" w:cs="Arial"/>
          <w:sz w:val="22"/>
          <w:szCs w:val="22"/>
        </w:rPr>
        <w:br/>
      </w:r>
      <w:r w:rsidRPr="00CC5D15">
        <w:rPr>
          <w:rFonts w:ascii="Arial" w:hAnsi="Arial" w:cs="Arial"/>
          <w:sz w:val="22"/>
          <w:szCs w:val="22"/>
          <w:lang w:eastAsia="en-GB"/>
        </w:rPr>
        <w:t xml:space="preserve">Prescot Town Council </w:t>
      </w:r>
      <w:r>
        <w:rPr>
          <w:rFonts w:ascii="Arial" w:hAnsi="Arial" w:cs="Arial"/>
          <w:sz w:val="22"/>
          <w:szCs w:val="22"/>
          <w:lang w:eastAsia="en-GB"/>
        </w:rPr>
        <w:t>successfully purchased a local asset in 2014; and have redeveloped this facility into Prescot Town Hall.</w:t>
      </w:r>
    </w:p>
    <w:p w14:paraId="44BC5CEF" w14:textId="77777777" w:rsidR="00046C16" w:rsidRDefault="00046C16" w:rsidP="00046C16">
      <w:pPr>
        <w:pStyle w:val="NoSpacing"/>
        <w:rPr>
          <w:rFonts w:ascii="Arial" w:hAnsi="Arial" w:cs="Arial"/>
          <w:sz w:val="22"/>
          <w:szCs w:val="22"/>
          <w:lang w:eastAsia="en-GB"/>
        </w:rPr>
      </w:pPr>
    </w:p>
    <w:p w14:paraId="094619BD" w14:textId="77777777" w:rsidR="00046C16" w:rsidRDefault="00046C16" w:rsidP="00046C16">
      <w:pPr>
        <w:pStyle w:val="NoSpacing"/>
        <w:rPr>
          <w:rFonts w:ascii="Arial" w:hAnsi="Arial" w:cs="Arial"/>
          <w:sz w:val="22"/>
          <w:szCs w:val="22"/>
          <w:lang w:eastAsia="en-GB"/>
        </w:rPr>
      </w:pPr>
      <w:r>
        <w:rPr>
          <w:rFonts w:ascii="Arial" w:hAnsi="Arial" w:cs="Arial"/>
          <w:sz w:val="22"/>
          <w:szCs w:val="22"/>
          <w:lang w:eastAsia="en-GB"/>
        </w:rPr>
        <w:t>T</w:t>
      </w:r>
      <w:r w:rsidRPr="00CC5D15">
        <w:rPr>
          <w:rFonts w:ascii="Arial" w:hAnsi="Arial" w:cs="Arial"/>
          <w:sz w:val="22"/>
          <w:szCs w:val="22"/>
          <w:lang w:eastAsia="en-GB"/>
        </w:rPr>
        <w:t>his building house</w:t>
      </w:r>
      <w:r>
        <w:rPr>
          <w:rFonts w:ascii="Arial" w:hAnsi="Arial" w:cs="Arial"/>
          <w:sz w:val="22"/>
          <w:szCs w:val="22"/>
          <w:lang w:eastAsia="en-GB"/>
        </w:rPr>
        <w:t>s</w:t>
      </w:r>
      <w:r w:rsidRPr="00CC5D15">
        <w:rPr>
          <w:rFonts w:ascii="Arial" w:hAnsi="Arial" w:cs="Arial"/>
          <w:sz w:val="22"/>
          <w:szCs w:val="22"/>
          <w:lang w:eastAsia="en-GB"/>
        </w:rPr>
        <w:t xml:space="preserve"> the essential business of the Town Council and provide residents of Prescot and the wider area with a community facility capable of hosting a range of activities from community group meetings to wedding receptions. </w:t>
      </w:r>
    </w:p>
    <w:p w14:paraId="61562420" w14:textId="77777777" w:rsidR="00046C16" w:rsidRDefault="00046C16" w:rsidP="00046C16">
      <w:pPr>
        <w:pStyle w:val="NoSpacing"/>
        <w:rPr>
          <w:rFonts w:ascii="Arial" w:hAnsi="Arial" w:cs="Arial"/>
          <w:sz w:val="22"/>
          <w:szCs w:val="22"/>
          <w:lang w:eastAsia="en-GB"/>
        </w:rPr>
      </w:pPr>
    </w:p>
    <w:p w14:paraId="40B4CFDE" w14:textId="77777777" w:rsidR="00046C16" w:rsidRDefault="00046C16" w:rsidP="00046C16">
      <w:pPr>
        <w:pStyle w:val="NoSpacing"/>
        <w:rPr>
          <w:rFonts w:ascii="Arial" w:hAnsi="Arial" w:cs="Arial"/>
          <w:sz w:val="22"/>
          <w:szCs w:val="22"/>
          <w:lang w:eastAsia="en-GB"/>
        </w:rPr>
      </w:pPr>
      <w:r>
        <w:rPr>
          <w:rFonts w:ascii="Arial" w:hAnsi="Arial" w:cs="Arial"/>
          <w:sz w:val="22"/>
          <w:szCs w:val="22"/>
          <w:lang w:eastAsia="en-GB"/>
        </w:rPr>
        <w:t>Since 2014, a bar facility has been successfully outsourced at Prescot Town Hall – supporting functions such as weddings, christenings, birthdays and other key events.</w:t>
      </w:r>
    </w:p>
    <w:p w14:paraId="7397553B" w14:textId="77777777" w:rsidR="00046C16" w:rsidRDefault="00046C16" w:rsidP="00046C16">
      <w:pPr>
        <w:pStyle w:val="NoSpacing"/>
        <w:rPr>
          <w:rFonts w:ascii="Arial" w:hAnsi="Arial" w:cs="Arial"/>
          <w:sz w:val="22"/>
          <w:szCs w:val="22"/>
          <w:lang w:eastAsia="en-GB"/>
        </w:rPr>
      </w:pPr>
    </w:p>
    <w:p w14:paraId="0FADB39E" w14:textId="77777777" w:rsidR="00046C16" w:rsidRPr="00CC5D15" w:rsidRDefault="00046C16" w:rsidP="00046C16">
      <w:pPr>
        <w:pStyle w:val="NoSpacing"/>
        <w:rPr>
          <w:rFonts w:ascii="Arial" w:hAnsi="Arial" w:cs="Arial"/>
        </w:rPr>
      </w:pPr>
    </w:p>
    <w:p w14:paraId="15D07F8E" w14:textId="77777777" w:rsidR="00046C16" w:rsidRDefault="00046C16" w:rsidP="00046C16">
      <w:pPr>
        <w:rPr>
          <w:rFonts w:ascii="Arial" w:hAnsi="Arial" w:cs="Arial"/>
          <w:b/>
          <w:sz w:val="22"/>
          <w:szCs w:val="22"/>
        </w:rPr>
      </w:pPr>
      <w:r>
        <w:rPr>
          <w:rFonts w:ascii="Arial" w:hAnsi="Arial" w:cs="Arial"/>
          <w:b/>
          <w:sz w:val="22"/>
          <w:szCs w:val="22"/>
        </w:rPr>
        <w:t>Contract Synopsis</w:t>
      </w:r>
    </w:p>
    <w:p w14:paraId="7ABA252D" w14:textId="77777777" w:rsidR="00046C16" w:rsidRDefault="00046C16" w:rsidP="00046C16">
      <w:pPr>
        <w:rPr>
          <w:rFonts w:ascii="Arial" w:hAnsi="Arial" w:cs="Arial"/>
          <w:b/>
          <w:sz w:val="22"/>
          <w:szCs w:val="22"/>
        </w:rPr>
      </w:pPr>
    </w:p>
    <w:p w14:paraId="52313133" w14:textId="77777777" w:rsidR="00046C16" w:rsidRDefault="00046C16" w:rsidP="00046C16">
      <w:pPr>
        <w:rPr>
          <w:rFonts w:ascii="Arial" w:hAnsi="Arial" w:cs="Arial"/>
          <w:sz w:val="22"/>
          <w:szCs w:val="22"/>
        </w:rPr>
      </w:pPr>
      <w:r>
        <w:rPr>
          <w:rFonts w:ascii="Arial" w:hAnsi="Arial" w:cs="Arial"/>
          <w:sz w:val="22"/>
          <w:szCs w:val="22"/>
        </w:rPr>
        <w:t>Although the bar function has been successfully outsourced, in accordance with council financial regulations, to achieve best value and to achieve quality services for residents of and visitors to Prescot, the Town Council wishes to re-tender the bar facility.</w:t>
      </w:r>
    </w:p>
    <w:p w14:paraId="44394320" w14:textId="77777777" w:rsidR="00046C16" w:rsidRDefault="00046C16" w:rsidP="00046C16">
      <w:pPr>
        <w:rPr>
          <w:rFonts w:ascii="Arial" w:hAnsi="Arial" w:cs="Arial"/>
          <w:sz w:val="22"/>
          <w:szCs w:val="22"/>
        </w:rPr>
      </w:pPr>
    </w:p>
    <w:p w14:paraId="63D0F50B" w14:textId="77777777" w:rsidR="00046C16" w:rsidRDefault="00046C16" w:rsidP="00046C16">
      <w:pPr>
        <w:rPr>
          <w:rFonts w:ascii="Arial" w:hAnsi="Arial" w:cs="Arial"/>
          <w:sz w:val="22"/>
          <w:szCs w:val="22"/>
        </w:rPr>
      </w:pPr>
      <w:r>
        <w:rPr>
          <w:rFonts w:ascii="Arial" w:hAnsi="Arial" w:cs="Arial"/>
          <w:sz w:val="22"/>
          <w:szCs w:val="22"/>
        </w:rPr>
        <w:t xml:space="preserve">The bar is located within the Town Hall’s multi-function room and is supported by a purpose built ground floor cellar with ancillary storage. Roller shutters and access controls enable the bar area to be secured when not in use. The multi-function room can accommodate 150 people. </w:t>
      </w:r>
    </w:p>
    <w:p w14:paraId="62559FB4" w14:textId="77777777" w:rsidR="00046C16" w:rsidRDefault="00046C16" w:rsidP="00046C16">
      <w:pPr>
        <w:rPr>
          <w:rFonts w:ascii="Arial" w:hAnsi="Arial" w:cs="Arial"/>
          <w:sz w:val="22"/>
          <w:szCs w:val="22"/>
        </w:rPr>
      </w:pPr>
    </w:p>
    <w:p w14:paraId="09DCAE23" w14:textId="77777777" w:rsidR="00046C16" w:rsidRDefault="00046C16" w:rsidP="00046C16">
      <w:pPr>
        <w:rPr>
          <w:rFonts w:ascii="Arial" w:hAnsi="Arial" w:cs="Arial"/>
          <w:sz w:val="22"/>
          <w:szCs w:val="22"/>
        </w:rPr>
      </w:pPr>
      <w:r>
        <w:rPr>
          <w:rFonts w:ascii="Arial" w:hAnsi="Arial" w:cs="Arial"/>
          <w:sz w:val="22"/>
          <w:szCs w:val="22"/>
        </w:rPr>
        <w:t>A premises licence is held by the Town Council however the operator will be required to hold a personal licence, and as such will be responsible for the retail of alcohol on the premises. The Town Council will continue to favour a profit sharing agreement.</w:t>
      </w:r>
    </w:p>
    <w:p w14:paraId="72111DD9" w14:textId="77777777" w:rsidR="00046C16" w:rsidRDefault="00046C16" w:rsidP="00046C16">
      <w:pPr>
        <w:rPr>
          <w:rFonts w:ascii="Arial" w:hAnsi="Arial" w:cs="Arial"/>
          <w:sz w:val="22"/>
          <w:szCs w:val="22"/>
        </w:rPr>
      </w:pPr>
    </w:p>
    <w:p w14:paraId="15B30353" w14:textId="77777777" w:rsidR="00046C16" w:rsidRDefault="00046C16" w:rsidP="00046C16">
      <w:pPr>
        <w:rPr>
          <w:rFonts w:ascii="Arial" w:hAnsi="Arial" w:cs="Arial"/>
          <w:sz w:val="22"/>
          <w:szCs w:val="22"/>
        </w:rPr>
      </w:pPr>
    </w:p>
    <w:p w14:paraId="0F933370" w14:textId="77777777" w:rsidR="00046C16" w:rsidRDefault="00046C16" w:rsidP="00046C16">
      <w:pPr>
        <w:rPr>
          <w:rFonts w:ascii="Arial" w:hAnsi="Arial" w:cs="Arial"/>
          <w:sz w:val="22"/>
          <w:szCs w:val="22"/>
        </w:rPr>
      </w:pPr>
    </w:p>
    <w:p w14:paraId="1D291094" w14:textId="77777777" w:rsidR="00046C16" w:rsidRDefault="00046C16" w:rsidP="00046C16">
      <w:pPr>
        <w:rPr>
          <w:rFonts w:ascii="Arial" w:hAnsi="Arial" w:cs="Arial"/>
          <w:sz w:val="22"/>
          <w:szCs w:val="22"/>
        </w:rPr>
      </w:pPr>
    </w:p>
    <w:p w14:paraId="4B6DBCC8" w14:textId="77777777" w:rsidR="00046C16" w:rsidRDefault="00046C16" w:rsidP="00046C16">
      <w:pPr>
        <w:rPr>
          <w:rFonts w:ascii="Arial" w:hAnsi="Arial" w:cs="Arial"/>
          <w:sz w:val="22"/>
          <w:szCs w:val="22"/>
        </w:rPr>
      </w:pPr>
    </w:p>
    <w:p w14:paraId="4BF01547" w14:textId="77777777" w:rsidR="00046C16" w:rsidRDefault="00046C16" w:rsidP="00046C16">
      <w:pPr>
        <w:rPr>
          <w:rFonts w:ascii="Arial" w:hAnsi="Arial" w:cs="Arial"/>
          <w:sz w:val="22"/>
          <w:szCs w:val="22"/>
        </w:rPr>
      </w:pPr>
    </w:p>
    <w:p w14:paraId="16EE8889" w14:textId="77777777" w:rsidR="00046C16" w:rsidRPr="008915E9" w:rsidRDefault="00046C16" w:rsidP="00046C16">
      <w:pPr>
        <w:pStyle w:val="Heading1"/>
        <w:rPr>
          <w:rFonts w:ascii="Arial" w:hAnsi="Arial"/>
          <w:bCs/>
          <w:sz w:val="22"/>
          <w:szCs w:val="22"/>
        </w:rPr>
      </w:pPr>
      <w:bookmarkStart w:id="0" w:name="_Hlk125974401"/>
      <w:r w:rsidRPr="008915E9">
        <w:rPr>
          <w:rFonts w:ascii="Arial" w:hAnsi="Arial"/>
          <w:bCs/>
          <w:sz w:val="22"/>
          <w:szCs w:val="22"/>
        </w:rPr>
        <w:lastRenderedPageBreak/>
        <w:t xml:space="preserve">Section 2: </w:t>
      </w:r>
      <w:r>
        <w:rPr>
          <w:rFonts w:ascii="Arial" w:hAnsi="Arial"/>
          <w:bCs/>
          <w:sz w:val="22"/>
          <w:szCs w:val="22"/>
        </w:rPr>
        <w:t>Procurement process i</w:t>
      </w:r>
      <w:r w:rsidRPr="008915E9">
        <w:rPr>
          <w:rFonts w:ascii="Arial" w:hAnsi="Arial"/>
          <w:bCs/>
          <w:sz w:val="22"/>
          <w:szCs w:val="22"/>
        </w:rPr>
        <w:t>nstructions</w:t>
      </w:r>
    </w:p>
    <w:p w14:paraId="57F8A51E" w14:textId="77777777" w:rsidR="00046C16" w:rsidRPr="008915E9" w:rsidRDefault="00046C16" w:rsidP="00046C16">
      <w:pPr>
        <w:rPr>
          <w:rFonts w:ascii="Arial" w:hAnsi="Arial" w:cs="Arial"/>
          <w:b/>
        </w:rPr>
      </w:pPr>
    </w:p>
    <w:p w14:paraId="78E35652" w14:textId="77777777" w:rsidR="00046C16" w:rsidRPr="00D26188" w:rsidRDefault="00046C16" w:rsidP="00046C16">
      <w:pPr>
        <w:numPr>
          <w:ilvl w:val="0"/>
          <w:numId w:val="1"/>
        </w:numPr>
        <w:rPr>
          <w:rFonts w:ascii="Arial" w:hAnsi="Arial" w:cs="Arial"/>
          <w:b/>
          <w:sz w:val="22"/>
          <w:szCs w:val="22"/>
        </w:rPr>
      </w:pPr>
      <w:r w:rsidRPr="00D26188">
        <w:rPr>
          <w:rFonts w:ascii="Arial" w:hAnsi="Arial" w:cs="Arial"/>
          <w:b/>
          <w:sz w:val="22"/>
          <w:szCs w:val="22"/>
        </w:rPr>
        <w:t>Return of request for quotation responses</w:t>
      </w:r>
    </w:p>
    <w:p w14:paraId="4473939B" w14:textId="77777777" w:rsidR="00046C16" w:rsidRPr="00D26188" w:rsidRDefault="00046C16" w:rsidP="00046C16">
      <w:pPr>
        <w:jc w:val="both"/>
        <w:rPr>
          <w:b/>
          <w:sz w:val="22"/>
          <w:szCs w:val="22"/>
        </w:rPr>
      </w:pPr>
    </w:p>
    <w:p w14:paraId="20F2790D" w14:textId="228096D8" w:rsidR="00046C16" w:rsidRPr="0085763F" w:rsidRDefault="00046C16" w:rsidP="00046C16">
      <w:pPr>
        <w:jc w:val="both"/>
        <w:rPr>
          <w:rFonts w:ascii="Arial" w:hAnsi="Arial" w:cs="Arial"/>
          <w:b/>
          <w:color w:val="FF0000"/>
          <w:sz w:val="22"/>
          <w:szCs w:val="22"/>
          <w:u w:val="single"/>
        </w:rPr>
      </w:pPr>
      <w:r w:rsidRPr="00D26188">
        <w:rPr>
          <w:rFonts w:ascii="Arial" w:hAnsi="Arial" w:cs="Arial"/>
          <w:b/>
          <w:sz w:val="22"/>
          <w:szCs w:val="22"/>
        </w:rPr>
        <w:t xml:space="preserve">Request for quotation responses (RFQ’s) </w:t>
      </w:r>
      <w:r w:rsidRPr="0085763F">
        <w:rPr>
          <w:rFonts w:ascii="Arial" w:hAnsi="Arial" w:cs="Arial"/>
          <w:b/>
          <w:sz w:val="22"/>
          <w:szCs w:val="22"/>
          <w:highlight w:val="yellow"/>
          <w:u w:val="single"/>
        </w:rPr>
        <w:t xml:space="preserve">must be received no later than 5pm on </w:t>
      </w:r>
      <w:proofErr w:type="gramStart"/>
      <w:r w:rsidR="00CD1008">
        <w:rPr>
          <w:rFonts w:ascii="Arial" w:hAnsi="Arial" w:cs="Arial"/>
          <w:b/>
          <w:sz w:val="22"/>
          <w:szCs w:val="22"/>
          <w:highlight w:val="yellow"/>
          <w:u w:val="single"/>
        </w:rPr>
        <w:t xml:space="preserve">Monday </w:t>
      </w:r>
      <w:r w:rsidR="0085763F" w:rsidRPr="0085763F">
        <w:rPr>
          <w:rFonts w:ascii="Arial" w:hAnsi="Arial" w:cs="Arial"/>
          <w:b/>
          <w:sz w:val="22"/>
          <w:szCs w:val="22"/>
          <w:highlight w:val="yellow"/>
          <w:u w:val="single"/>
        </w:rPr>
        <w:t xml:space="preserve"> 2</w:t>
      </w:r>
      <w:r w:rsidR="00CD1008">
        <w:rPr>
          <w:rFonts w:ascii="Arial" w:hAnsi="Arial" w:cs="Arial"/>
          <w:b/>
          <w:sz w:val="22"/>
          <w:szCs w:val="22"/>
          <w:highlight w:val="yellow"/>
          <w:u w:val="single"/>
        </w:rPr>
        <w:t>0</w:t>
      </w:r>
      <w:proofErr w:type="gramEnd"/>
      <w:r w:rsidR="00CD1008" w:rsidRPr="00CD1008">
        <w:rPr>
          <w:rFonts w:ascii="Arial" w:hAnsi="Arial" w:cs="Arial"/>
          <w:b/>
          <w:sz w:val="22"/>
          <w:szCs w:val="22"/>
          <w:highlight w:val="yellow"/>
          <w:u w:val="single"/>
          <w:vertAlign w:val="superscript"/>
        </w:rPr>
        <w:t>th</w:t>
      </w:r>
      <w:r w:rsidR="00CD1008">
        <w:rPr>
          <w:rFonts w:ascii="Arial" w:hAnsi="Arial" w:cs="Arial"/>
          <w:b/>
          <w:sz w:val="22"/>
          <w:szCs w:val="22"/>
          <w:highlight w:val="yellow"/>
          <w:u w:val="single"/>
        </w:rPr>
        <w:t xml:space="preserve"> October 2025</w:t>
      </w:r>
    </w:p>
    <w:p w14:paraId="111AB61A" w14:textId="77777777" w:rsidR="00046C16" w:rsidRPr="0085763F" w:rsidRDefault="00046C16" w:rsidP="00046C16">
      <w:pPr>
        <w:ind w:left="426"/>
        <w:jc w:val="both"/>
        <w:rPr>
          <w:rFonts w:ascii="Arial" w:hAnsi="Arial" w:cs="Arial"/>
          <w:b/>
          <w:bCs/>
          <w:i/>
          <w:iCs/>
          <w:color w:val="FF0000"/>
          <w:sz w:val="22"/>
          <w:szCs w:val="22"/>
          <w:u w:val="single"/>
        </w:rPr>
      </w:pPr>
    </w:p>
    <w:p w14:paraId="48C8B6C5" w14:textId="77777777" w:rsidR="00046C16" w:rsidRPr="00D26188" w:rsidRDefault="00046C16" w:rsidP="00046C16">
      <w:pPr>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 xml:space="preserve">s are </w:t>
      </w:r>
      <w:r>
        <w:rPr>
          <w:rFonts w:ascii="Arial" w:hAnsi="Arial" w:cs="Arial"/>
          <w:sz w:val="22"/>
          <w:szCs w:val="22"/>
        </w:rPr>
        <w:t xml:space="preserve">required </w:t>
      </w:r>
      <w:r w:rsidRPr="00D26188">
        <w:rPr>
          <w:rFonts w:ascii="Arial" w:hAnsi="Arial" w:cs="Arial"/>
          <w:sz w:val="22"/>
          <w:szCs w:val="22"/>
        </w:rPr>
        <w:t xml:space="preserve">to complete and return their RFQ </w:t>
      </w:r>
      <w:r>
        <w:rPr>
          <w:rFonts w:ascii="Arial" w:hAnsi="Arial" w:cs="Arial"/>
          <w:sz w:val="22"/>
          <w:szCs w:val="22"/>
        </w:rPr>
        <w:t>by recorded delivery</w:t>
      </w:r>
      <w:r w:rsidRPr="00D26188">
        <w:rPr>
          <w:rFonts w:ascii="Arial" w:hAnsi="Arial" w:cs="Arial"/>
          <w:sz w:val="22"/>
          <w:szCs w:val="22"/>
        </w:rPr>
        <w:t xml:space="preserve"> </w:t>
      </w:r>
      <w:r>
        <w:rPr>
          <w:rFonts w:ascii="Arial" w:hAnsi="Arial" w:cs="Arial"/>
          <w:sz w:val="22"/>
          <w:szCs w:val="22"/>
        </w:rPr>
        <w:t xml:space="preserve">in the envelope provided, or by returning via email to </w:t>
      </w:r>
      <w:hyperlink r:id="rId11" w:history="1">
        <w:r w:rsidRPr="000A7458">
          <w:rPr>
            <w:rStyle w:val="Hyperlink"/>
            <w:rFonts w:ascii="Arial" w:hAnsi="Arial" w:cs="Arial"/>
            <w:sz w:val="22"/>
            <w:szCs w:val="22"/>
          </w:rPr>
          <w:t>townclerk@prescot-tc.gov.uk</w:t>
        </w:r>
      </w:hyperlink>
      <w:r>
        <w:rPr>
          <w:rFonts w:ascii="Arial" w:hAnsi="Arial" w:cs="Arial"/>
          <w:sz w:val="22"/>
          <w:szCs w:val="22"/>
        </w:rPr>
        <w:t xml:space="preserve"> </w:t>
      </w:r>
    </w:p>
    <w:p w14:paraId="57188DAA" w14:textId="77777777" w:rsidR="00046C16" w:rsidRPr="00D26188" w:rsidRDefault="00046C16" w:rsidP="00046C16">
      <w:pPr>
        <w:rPr>
          <w:rFonts w:ascii="Arial" w:hAnsi="Arial" w:cs="Arial"/>
          <w:sz w:val="22"/>
          <w:szCs w:val="22"/>
        </w:rPr>
      </w:pPr>
    </w:p>
    <w:p w14:paraId="63FF9463"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If you have any issues relating to the return of your RFQ then please contact </w:t>
      </w:r>
      <w:r>
        <w:rPr>
          <w:rFonts w:ascii="Arial" w:hAnsi="Arial" w:cs="Arial"/>
          <w:sz w:val="22"/>
          <w:szCs w:val="22"/>
        </w:rPr>
        <w:t>the Town Clerk,</w:t>
      </w:r>
      <w:r w:rsidRPr="00D26188">
        <w:rPr>
          <w:rFonts w:ascii="Arial" w:hAnsi="Arial" w:cs="Arial"/>
          <w:sz w:val="22"/>
          <w:szCs w:val="22"/>
        </w:rPr>
        <w:t xml:space="preserve"> as soon as possible.  </w:t>
      </w:r>
    </w:p>
    <w:p w14:paraId="5EEC8DCD" w14:textId="77777777" w:rsidR="00046C16" w:rsidRPr="00D26188" w:rsidRDefault="00046C16" w:rsidP="00046C16">
      <w:pPr>
        <w:jc w:val="both"/>
        <w:rPr>
          <w:rFonts w:ascii="Arial" w:hAnsi="Arial" w:cs="Arial"/>
          <w:sz w:val="22"/>
          <w:szCs w:val="22"/>
        </w:rPr>
      </w:pPr>
    </w:p>
    <w:p w14:paraId="3408EAA2"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The Council will not accept responsibility for any delays in submission or delivery of the response. </w:t>
      </w:r>
    </w:p>
    <w:p w14:paraId="551E17AD" w14:textId="77777777" w:rsidR="00046C16" w:rsidRPr="00D26188" w:rsidRDefault="00046C16" w:rsidP="00046C16">
      <w:pPr>
        <w:jc w:val="both"/>
        <w:rPr>
          <w:rFonts w:ascii="Arial" w:hAnsi="Arial" w:cs="Arial"/>
          <w:sz w:val="22"/>
          <w:szCs w:val="22"/>
        </w:rPr>
      </w:pPr>
    </w:p>
    <w:p w14:paraId="7E7F24FB"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All submissions must be in the English language.</w:t>
      </w:r>
      <w:r w:rsidRPr="00D26188">
        <w:rPr>
          <w:sz w:val="22"/>
          <w:szCs w:val="22"/>
        </w:rPr>
        <w:t xml:space="preserve">  </w:t>
      </w:r>
      <w:r w:rsidRPr="00D26188">
        <w:rPr>
          <w:rFonts w:ascii="Arial" w:hAnsi="Arial" w:cs="Arial"/>
          <w:sz w:val="22"/>
          <w:szCs w:val="22"/>
        </w:rPr>
        <w:t xml:space="preserve">RFQ’s must be fully compliant with the requirements detailed in the RFQ documentation. No amendments to the documents should be made. </w:t>
      </w:r>
    </w:p>
    <w:p w14:paraId="6EBAA8EB" w14:textId="77777777" w:rsidR="00046C16" w:rsidRPr="00D26188" w:rsidRDefault="00046C16" w:rsidP="00046C16">
      <w:pPr>
        <w:pStyle w:val="FootnoteText"/>
        <w:jc w:val="both"/>
        <w:rPr>
          <w:rFonts w:ascii="Arial" w:hAnsi="Arial" w:cs="Arial"/>
          <w:sz w:val="22"/>
          <w:szCs w:val="22"/>
        </w:rPr>
      </w:pPr>
    </w:p>
    <w:p w14:paraId="09EF2367"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Council is not obliged to consider submissions, accept alternative offers or accept the lowest or any submission.  Similarly offers made subject to additional or alternative conditions of contract will be rejected.</w:t>
      </w:r>
    </w:p>
    <w:p w14:paraId="362DECC7" w14:textId="77777777" w:rsidR="00046C16" w:rsidRPr="00D26188" w:rsidRDefault="00046C16" w:rsidP="00046C16">
      <w:pPr>
        <w:pStyle w:val="FootnoteText"/>
        <w:jc w:val="both"/>
        <w:rPr>
          <w:rFonts w:ascii="Arial" w:hAnsi="Arial" w:cs="Arial"/>
          <w:sz w:val="22"/>
          <w:szCs w:val="22"/>
        </w:rPr>
      </w:pPr>
    </w:p>
    <w:p w14:paraId="1AE15747" w14:textId="77777777" w:rsidR="00046C16" w:rsidRPr="00D26188" w:rsidRDefault="00046C16" w:rsidP="00046C16">
      <w:pPr>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s are advised to clarify any points of doubt or difficulty relating to the documentation before submitting their response.  Any queries should be submitted</w:t>
      </w:r>
      <w:r>
        <w:rPr>
          <w:rFonts w:ascii="Arial" w:hAnsi="Arial" w:cs="Arial"/>
          <w:sz w:val="22"/>
          <w:szCs w:val="22"/>
        </w:rPr>
        <w:t xml:space="preserve"> to the Town Clerk as soon as possible</w:t>
      </w:r>
      <w:r w:rsidRPr="00D26188">
        <w:rPr>
          <w:rFonts w:ascii="Arial" w:hAnsi="Arial" w:cs="Arial"/>
          <w:sz w:val="22"/>
          <w:szCs w:val="22"/>
        </w:rPr>
        <w:t xml:space="preserve">.  </w:t>
      </w:r>
    </w:p>
    <w:p w14:paraId="51DDEF1F" w14:textId="77777777" w:rsidR="00046C16" w:rsidRPr="00D26188" w:rsidRDefault="00046C16" w:rsidP="00046C16">
      <w:pPr>
        <w:autoSpaceDE w:val="0"/>
        <w:autoSpaceDN w:val="0"/>
        <w:adjustRightInd w:val="0"/>
        <w:rPr>
          <w:sz w:val="22"/>
          <w:szCs w:val="22"/>
        </w:rPr>
      </w:pPr>
      <w:r w:rsidRPr="00D26188">
        <w:rPr>
          <w:sz w:val="22"/>
          <w:szCs w:val="22"/>
        </w:rPr>
        <w:tab/>
      </w:r>
    </w:p>
    <w:p w14:paraId="4A2B582B" w14:textId="77777777" w:rsidR="00046C16" w:rsidRPr="00D26188" w:rsidRDefault="00046C16" w:rsidP="00046C16">
      <w:pPr>
        <w:numPr>
          <w:ilvl w:val="0"/>
          <w:numId w:val="1"/>
        </w:numPr>
        <w:rPr>
          <w:rFonts w:ascii="Arial" w:hAnsi="Arial" w:cs="Arial"/>
          <w:sz w:val="22"/>
          <w:szCs w:val="22"/>
        </w:rPr>
      </w:pPr>
      <w:r w:rsidRPr="00D26188">
        <w:rPr>
          <w:rFonts w:ascii="Arial" w:hAnsi="Arial" w:cs="Arial"/>
          <w:b/>
          <w:sz w:val="22"/>
          <w:szCs w:val="22"/>
        </w:rPr>
        <w:t>General</w:t>
      </w:r>
    </w:p>
    <w:p w14:paraId="7BE256A3" w14:textId="77777777" w:rsidR="00046C16" w:rsidRPr="00D26188" w:rsidRDefault="00046C16" w:rsidP="00046C16">
      <w:pPr>
        <w:ind w:left="360"/>
        <w:rPr>
          <w:rFonts w:ascii="Arial" w:hAnsi="Arial" w:cs="Arial"/>
          <w:sz w:val="22"/>
          <w:szCs w:val="22"/>
        </w:rPr>
      </w:pPr>
    </w:p>
    <w:p w14:paraId="3522B66F" w14:textId="77777777" w:rsidR="00046C16" w:rsidRPr="00D26188" w:rsidRDefault="00046C16" w:rsidP="00046C16">
      <w:pPr>
        <w:pStyle w:val="Header"/>
        <w:jc w:val="both"/>
        <w:rPr>
          <w:rFonts w:ascii="Arial" w:hAnsi="Arial" w:cs="Arial"/>
          <w:sz w:val="22"/>
          <w:szCs w:val="22"/>
        </w:rPr>
      </w:pPr>
      <w:r w:rsidRPr="00D26188">
        <w:rPr>
          <w:rFonts w:ascii="Arial" w:hAnsi="Arial" w:cs="Arial"/>
          <w:sz w:val="22"/>
          <w:szCs w:val="22"/>
        </w:rPr>
        <w:t xml:space="preserve">This RFQ is issued by </w:t>
      </w:r>
      <w:r>
        <w:rPr>
          <w:rFonts w:ascii="Arial" w:hAnsi="Arial" w:cs="Arial"/>
          <w:sz w:val="22"/>
          <w:szCs w:val="22"/>
        </w:rPr>
        <w:t>Prescot Town</w:t>
      </w:r>
      <w:r w:rsidRPr="00D26188">
        <w:rPr>
          <w:rFonts w:ascii="Arial" w:hAnsi="Arial" w:cs="Arial"/>
          <w:sz w:val="22"/>
          <w:szCs w:val="22"/>
        </w:rPr>
        <w:t xml:space="preserve"> Council (the Council). </w:t>
      </w:r>
    </w:p>
    <w:p w14:paraId="0FBD86AF" w14:textId="77777777" w:rsidR="00046C16" w:rsidRPr="00D26188" w:rsidRDefault="00046C16" w:rsidP="00046C16">
      <w:pPr>
        <w:pStyle w:val="Header"/>
        <w:jc w:val="both"/>
        <w:rPr>
          <w:rFonts w:ascii="Arial" w:hAnsi="Arial" w:cs="Arial"/>
          <w:sz w:val="22"/>
          <w:szCs w:val="22"/>
        </w:rPr>
      </w:pPr>
    </w:p>
    <w:p w14:paraId="74E4B08D"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contents of this RFQ and of any other documentation sent to you in respect of this procurement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04560E48" w14:textId="77777777" w:rsidR="00046C16" w:rsidRPr="00D26188" w:rsidRDefault="00046C16" w:rsidP="00046C16">
      <w:pPr>
        <w:jc w:val="both"/>
        <w:rPr>
          <w:rFonts w:ascii="Arial" w:hAnsi="Arial" w:cs="Arial"/>
          <w:sz w:val="22"/>
          <w:szCs w:val="22"/>
        </w:rPr>
      </w:pPr>
    </w:p>
    <w:p w14:paraId="746E99C6" w14:textId="77777777" w:rsidR="00046C16" w:rsidRPr="00D26188" w:rsidRDefault="00046C16" w:rsidP="00046C16">
      <w:pPr>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s must not undertake any publicity in relation to the RFQ or the Contract during the procurement process.</w:t>
      </w:r>
    </w:p>
    <w:p w14:paraId="520E34EB" w14:textId="77777777" w:rsidR="00046C16" w:rsidRPr="00D26188" w:rsidRDefault="00046C16" w:rsidP="00046C16">
      <w:pPr>
        <w:ind w:left="720"/>
        <w:jc w:val="both"/>
        <w:rPr>
          <w:rFonts w:ascii="Arial" w:hAnsi="Arial" w:cs="Arial"/>
          <w:sz w:val="22"/>
          <w:szCs w:val="22"/>
        </w:rPr>
      </w:pPr>
    </w:p>
    <w:p w14:paraId="0610FC1B" w14:textId="0C14F16D" w:rsidR="00046C16" w:rsidRPr="00D26188" w:rsidRDefault="00046C16" w:rsidP="00046C16">
      <w:pPr>
        <w:pStyle w:val="Numb20"/>
        <w:numPr>
          <w:ilvl w:val="0"/>
          <w:numId w:val="0"/>
        </w:numPr>
      </w:pPr>
      <w:r w:rsidRPr="00D26188">
        <w:t xml:space="preserve">This RFQ is made available in good </w:t>
      </w:r>
      <w:r w:rsidR="00A4704C" w:rsidRPr="00D26188">
        <w:t>faith,</w:t>
      </w:r>
      <w:r w:rsidRPr="00D26188">
        <w:t xml:space="preserve"> but no warranty is given as to the accuracy or completeness of the information contained in it and any liability arising of any inaccuracy or incompleteness is therefore expressly disclaimed by the Council and its advisers.  </w:t>
      </w:r>
      <w:proofErr w:type="gramStart"/>
      <w:r w:rsidRPr="00D26188">
        <w:t>In the event that</w:t>
      </w:r>
      <w:proofErr w:type="gramEnd"/>
      <w:r w:rsidRPr="00D26188">
        <w:t xml:space="preserve"> discrepancies are discovered within the RFQ documentation, the </w:t>
      </w:r>
      <w:r>
        <w:t>concessionaire</w:t>
      </w:r>
      <w:r w:rsidRPr="00D26188">
        <w:t xml:space="preserve"> should notify the Council immediately. </w:t>
      </w:r>
    </w:p>
    <w:p w14:paraId="54A45E64" w14:textId="77777777" w:rsidR="00046C16" w:rsidRPr="00D26188" w:rsidRDefault="00046C16" w:rsidP="00046C16">
      <w:pPr>
        <w:pStyle w:val="Numb20"/>
        <w:numPr>
          <w:ilvl w:val="0"/>
          <w:numId w:val="0"/>
        </w:numPr>
      </w:pPr>
      <w:r w:rsidRPr="00D26188">
        <w:t xml:space="preserve">At any time after the issue of the RFQ and before the closing date for the submission, the Council reserves the right to make amendments to the documentation or vary the process.  </w:t>
      </w:r>
      <w:r>
        <w:t>Concessionaire</w:t>
      </w:r>
      <w:r w:rsidRPr="00D26188">
        <w:t xml:space="preserve">s must take these amendments into account in the preparation of their RFQ.  </w:t>
      </w:r>
    </w:p>
    <w:p w14:paraId="40C60037"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Council reserves the right to cancel this procurement process at any time. The Council is not liable for any costs resulting from any cancellation of this process or for any other costs incurred by those applying for this contract.</w:t>
      </w:r>
    </w:p>
    <w:bookmarkEnd w:id="0"/>
    <w:p w14:paraId="07030850" w14:textId="77777777" w:rsidR="00046C16" w:rsidRPr="00D26188" w:rsidRDefault="00046C16" w:rsidP="00046C16">
      <w:pPr>
        <w:jc w:val="both"/>
        <w:rPr>
          <w:rFonts w:ascii="Arial" w:hAnsi="Arial" w:cs="Arial"/>
          <w:sz w:val="22"/>
          <w:szCs w:val="22"/>
        </w:rPr>
      </w:pPr>
    </w:p>
    <w:p w14:paraId="1A629FBC"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lastRenderedPageBreak/>
        <w:t>Your RFQ must be received in accordance with the relevant instructions no later than the time and date indicated above.</w:t>
      </w:r>
    </w:p>
    <w:p w14:paraId="5496AB63" w14:textId="77777777" w:rsidR="00046C16" w:rsidRDefault="00046C16" w:rsidP="00046C16">
      <w:pPr>
        <w:rPr>
          <w:rFonts w:ascii="Arial" w:hAnsi="Arial" w:cs="Arial"/>
        </w:rPr>
      </w:pPr>
    </w:p>
    <w:p w14:paraId="3339E8BB" w14:textId="77777777" w:rsidR="00046C16" w:rsidRPr="008915E9" w:rsidRDefault="00046C16" w:rsidP="00046C16">
      <w:pPr>
        <w:rPr>
          <w:rFonts w:ascii="Arial" w:hAnsi="Arial" w:cs="Arial"/>
        </w:rPr>
      </w:pPr>
    </w:p>
    <w:p w14:paraId="4FA219C3" w14:textId="77777777" w:rsidR="00046C16" w:rsidRPr="00B00D82" w:rsidRDefault="00046C16" w:rsidP="00046C16">
      <w:pPr>
        <w:numPr>
          <w:ilvl w:val="0"/>
          <w:numId w:val="1"/>
        </w:numPr>
        <w:rPr>
          <w:rFonts w:ascii="Arial" w:hAnsi="Arial" w:cs="Arial"/>
        </w:rPr>
      </w:pPr>
      <w:r w:rsidRPr="008915E9">
        <w:rPr>
          <w:rFonts w:ascii="Arial" w:hAnsi="Arial" w:cs="Arial"/>
          <w:b/>
        </w:rPr>
        <w:t>Guidance notes for completing the RFQ.</w:t>
      </w:r>
    </w:p>
    <w:p w14:paraId="18C320CA" w14:textId="77777777" w:rsidR="00046C16" w:rsidRPr="008915E9" w:rsidRDefault="00046C16" w:rsidP="00046C16">
      <w:pPr>
        <w:ind w:left="360"/>
        <w:rPr>
          <w:rFonts w:ascii="Arial" w:hAnsi="Arial" w:cs="Arial"/>
        </w:rPr>
      </w:pPr>
    </w:p>
    <w:p w14:paraId="10CD9BC9" w14:textId="77777777" w:rsidR="00046C16" w:rsidRDefault="00046C16" w:rsidP="00046C16">
      <w:pPr>
        <w:pStyle w:val="BodyText"/>
        <w:jc w:val="both"/>
        <w:rPr>
          <w:rFonts w:ascii="Arial" w:hAnsi="Arial" w:cs="Arial"/>
          <w:b/>
          <w:sz w:val="22"/>
          <w:szCs w:val="22"/>
        </w:rPr>
      </w:pPr>
      <w:r w:rsidRPr="00D26188">
        <w:rPr>
          <w:rFonts w:ascii="Arial" w:hAnsi="Arial" w:cs="Arial"/>
          <w:sz w:val="22"/>
          <w:szCs w:val="22"/>
        </w:rPr>
        <w:t xml:space="preserve">It is very important that you fully answer all the questions that apply to your </w:t>
      </w:r>
      <w:proofErr w:type="gramStart"/>
      <w:r w:rsidRPr="00D26188">
        <w:rPr>
          <w:rFonts w:ascii="Arial" w:hAnsi="Arial" w:cs="Arial"/>
          <w:sz w:val="22"/>
          <w:szCs w:val="22"/>
        </w:rPr>
        <w:t>particular company</w:t>
      </w:r>
      <w:proofErr w:type="gramEnd"/>
      <w:r w:rsidRPr="00D26188">
        <w:rPr>
          <w:rFonts w:ascii="Arial" w:hAnsi="Arial" w:cs="Arial"/>
          <w:sz w:val="22"/>
          <w:szCs w:val="22"/>
        </w:rPr>
        <w:t xml:space="preserve"> or organisation. Your application will be rejected if you do not answer all the relevant questions. We may require you to provide additional documents or information to clarify your RFQ after you have submitted it.</w:t>
      </w:r>
    </w:p>
    <w:p w14:paraId="3ADE1C8D" w14:textId="77777777" w:rsidR="00046C16" w:rsidRPr="00D26188" w:rsidRDefault="00046C16" w:rsidP="00046C16">
      <w:pPr>
        <w:pStyle w:val="BodyText"/>
        <w:jc w:val="both"/>
        <w:rPr>
          <w:rFonts w:ascii="Arial" w:hAnsi="Arial" w:cs="Arial"/>
          <w:sz w:val="22"/>
          <w:szCs w:val="22"/>
        </w:rPr>
      </w:pPr>
      <w:r w:rsidRPr="00D26188">
        <w:rPr>
          <w:rFonts w:ascii="Arial" w:hAnsi="Arial" w:cs="Arial"/>
          <w:sz w:val="22"/>
          <w:szCs w:val="22"/>
        </w:rPr>
        <w:t xml:space="preserve">All sections must be completed without ambiguity and returned as per the instructions provided.  </w:t>
      </w:r>
      <w:r w:rsidRPr="00B56CF6">
        <w:rPr>
          <w:rFonts w:ascii="Arial" w:hAnsi="Arial" w:cs="Arial"/>
          <w:sz w:val="22"/>
          <w:szCs w:val="22"/>
        </w:rPr>
        <w:t>Section 3, and 4 must be completed and returned with your RFQ response.</w:t>
      </w:r>
    </w:p>
    <w:p w14:paraId="75FA1F57" w14:textId="77777777" w:rsidR="00046C16" w:rsidRPr="00D26188" w:rsidRDefault="00046C16" w:rsidP="00046C16">
      <w:pPr>
        <w:suppressAutoHyphens/>
        <w:rPr>
          <w:rFonts w:ascii="Arial" w:hAnsi="Arial" w:cs="Arial"/>
          <w:sz w:val="22"/>
          <w:szCs w:val="22"/>
        </w:rPr>
      </w:pPr>
      <w:r>
        <w:rPr>
          <w:rFonts w:ascii="Arial" w:hAnsi="Arial" w:cs="Arial"/>
          <w:sz w:val="22"/>
          <w:szCs w:val="22"/>
        </w:rPr>
        <w:t>Concessionaire</w:t>
      </w:r>
      <w:r w:rsidRPr="00D26188">
        <w:rPr>
          <w:rFonts w:ascii="Arial" w:hAnsi="Arial" w:cs="Arial"/>
          <w:sz w:val="22"/>
          <w:szCs w:val="22"/>
        </w:rPr>
        <w:t>s must read and follow the guidelines below for completing this RFQ:</w:t>
      </w:r>
    </w:p>
    <w:p w14:paraId="17914FCF" w14:textId="77777777" w:rsidR="00046C16" w:rsidRPr="00D26188" w:rsidRDefault="00046C16" w:rsidP="00046C16">
      <w:pPr>
        <w:suppressAutoHyphens/>
        <w:rPr>
          <w:rFonts w:ascii="Arial" w:hAnsi="Arial" w:cs="Arial"/>
          <w:sz w:val="22"/>
          <w:szCs w:val="22"/>
        </w:rPr>
      </w:pPr>
    </w:p>
    <w:p w14:paraId="3CAF6DC6"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To complete this RFQ, responses must be inserted in the space provided below each question, which can be expanded or additional rows added where required.</w:t>
      </w:r>
    </w:p>
    <w:p w14:paraId="311319E6"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Responses not received in time, not in the correct format or which fail to meet with the requirements of this RFQ will be rejected.</w:t>
      </w:r>
    </w:p>
    <w:p w14:paraId="44D565A5"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 xml:space="preserve">s are encouraged, where possible, to use a different font colour for its responses </w:t>
      </w:r>
      <w:proofErr w:type="gramStart"/>
      <w:r w:rsidRPr="00D26188">
        <w:rPr>
          <w:rFonts w:ascii="Arial" w:hAnsi="Arial" w:cs="Arial"/>
          <w:sz w:val="22"/>
          <w:szCs w:val="22"/>
        </w:rPr>
        <w:t>in order to</w:t>
      </w:r>
      <w:proofErr w:type="gramEnd"/>
      <w:r w:rsidRPr="00D26188">
        <w:rPr>
          <w:rFonts w:ascii="Arial" w:hAnsi="Arial" w:cs="Arial"/>
          <w:sz w:val="22"/>
          <w:szCs w:val="22"/>
        </w:rPr>
        <w:t xml:space="preserve"> assist the Council to identify where an answer has been provided.</w:t>
      </w:r>
    </w:p>
    <w:p w14:paraId="49A943A8"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It is essential that all the questions that apply to the applicant’s organisation are answered fully.  </w:t>
      </w:r>
    </w:p>
    <w:p w14:paraId="7D956044"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Responses should be only given in respect of the company or organisation responding to the RFQ and not for the group if the </w:t>
      </w:r>
      <w:r>
        <w:rPr>
          <w:rFonts w:ascii="Arial" w:hAnsi="Arial" w:cs="Arial"/>
          <w:sz w:val="22"/>
          <w:szCs w:val="22"/>
        </w:rPr>
        <w:t>concessionaire</w:t>
      </w:r>
      <w:r w:rsidRPr="00D26188">
        <w:rPr>
          <w:rFonts w:ascii="Arial" w:hAnsi="Arial" w:cs="Arial"/>
          <w:sz w:val="22"/>
          <w:szCs w:val="22"/>
        </w:rPr>
        <w:t xml:space="preserve"> is part of a group of companies. </w:t>
      </w:r>
    </w:p>
    <w:p w14:paraId="669B018B"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 xml:space="preserve">s must be explicit and comprehensive in their responses to the questions as this in most cases will be the single source of information.  </w:t>
      </w:r>
      <w:r>
        <w:rPr>
          <w:rFonts w:ascii="Arial" w:hAnsi="Arial" w:cs="Arial"/>
          <w:sz w:val="22"/>
          <w:szCs w:val="22"/>
        </w:rPr>
        <w:t>Concessionaire</w:t>
      </w:r>
      <w:r w:rsidRPr="00D26188">
        <w:rPr>
          <w:rFonts w:ascii="Arial" w:hAnsi="Arial" w:cs="Arial"/>
          <w:sz w:val="22"/>
          <w:szCs w:val="22"/>
        </w:rPr>
        <w:t xml:space="preserve"> must not therefore make any assumptions about the information available to the Council and must therefore make sure that all information that they wish the Council to </w:t>
      </w:r>
      <w:proofErr w:type="gramStart"/>
      <w:r w:rsidRPr="00D26188">
        <w:rPr>
          <w:rFonts w:ascii="Arial" w:hAnsi="Arial" w:cs="Arial"/>
          <w:sz w:val="22"/>
          <w:szCs w:val="22"/>
        </w:rPr>
        <w:t>take into account</w:t>
      </w:r>
      <w:proofErr w:type="gramEnd"/>
      <w:r w:rsidRPr="00D26188">
        <w:rPr>
          <w:rFonts w:ascii="Arial" w:hAnsi="Arial" w:cs="Arial"/>
          <w:sz w:val="22"/>
          <w:szCs w:val="22"/>
        </w:rPr>
        <w:t xml:space="preserve"> during the tender process is contained within your response.  The Council cannot take account of any information, unless it is contained within your RFQ. On occasions presentations/interviews maybe required as an additional source of information</w:t>
      </w:r>
      <w:r>
        <w:rPr>
          <w:rFonts w:ascii="Arial" w:hAnsi="Arial" w:cs="Arial"/>
          <w:sz w:val="22"/>
          <w:szCs w:val="22"/>
        </w:rPr>
        <w:t>.</w:t>
      </w:r>
      <w:r w:rsidRPr="00D26188">
        <w:rPr>
          <w:rFonts w:ascii="Arial" w:hAnsi="Arial" w:cs="Arial"/>
          <w:sz w:val="22"/>
          <w:szCs w:val="22"/>
        </w:rPr>
        <w:t xml:space="preserve"> </w:t>
      </w:r>
    </w:p>
    <w:p w14:paraId="6397209D"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All </w:t>
      </w:r>
      <w:r>
        <w:rPr>
          <w:rFonts w:ascii="Arial" w:hAnsi="Arial" w:cs="Arial"/>
          <w:sz w:val="22"/>
          <w:szCs w:val="22"/>
        </w:rPr>
        <w:t>concessionaire</w:t>
      </w:r>
      <w:r w:rsidRPr="00D26188">
        <w:rPr>
          <w:rFonts w:ascii="Arial" w:hAnsi="Arial" w:cs="Arial"/>
          <w:sz w:val="22"/>
          <w:szCs w:val="22"/>
        </w:rPr>
        <w:t>s will be informed of the outcome in due course.</w:t>
      </w:r>
    </w:p>
    <w:p w14:paraId="37CB0F30"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It is essential and the responsibility of the </w:t>
      </w:r>
      <w:r>
        <w:rPr>
          <w:rFonts w:ascii="Arial" w:hAnsi="Arial" w:cs="Arial"/>
          <w:sz w:val="22"/>
          <w:szCs w:val="22"/>
        </w:rPr>
        <w:t>concessionaire</w:t>
      </w:r>
      <w:r w:rsidRPr="00D26188">
        <w:rPr>
          <w:rFonts w:ascii="Arial" w:hAnsi="Arial" w:cs="Arial"/>
          <w:sz w:val="22"/>
          <w:szCs w:val="22"/>
        </w:rPr>
        <w:t xml:space="preserve"> to ensure that all supporting documents have been referenced within the space provided for each question. Responses can be supported by any relevant documents, illustrations; maps or charts; however please do not include general marketing or promotional material. All supporting documents should be clearly referenced with the question number to which they relate, the title of the document and the name of the </w:t>
      </w:r>
      <w:r>
        <w:rPr>
          <w:rFonts w:ascii="Arial" w:hAnsi="Arial" w:cs="Arial"/>
          <w:sz w:val="22"/>
          <w:szCs w:val="22"/>
        </w:rPr>
        <w:t>concessionaire</w:t>
      </w:r>
      <w:r w:rsidRPr="00D26188">
        <w:rPr>
          <w:rFonts w:ascii="Arial" w:hAnsi="Arial" w:cs="Arial"/>
          <w:sz w:val="22"/>
          <w:szCs w:val="22"/>
        </w:rPr>
        <w:t>.</w:t>
      </w:r>
    </w:p>
    <w:p w14:paraId="04126A59"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The Council reserves the right to request clarification which may include requesting additional information of any RFQ</w:t>
      </w:r>
      <w:r w:rsidRPr="00D26188">
        <w:rPr>
          <w:sz w:val="22"/>
          <w:szCs w:val="22"/>
        </w:rPr>
        <w:t xml:space="preserve">.  </w:t>
      </w:r>
      <w:r w:rsidRPr="00D26188">
        <w:rPr>
          <w:rFonts w:ascii="Arial" w:hAnsi="Arial" w:cs="Arial"/>
          <w:sz w:val="22"/>
          <w:szCs w:val="22"/>
        </w:rPr>
        <w:t xml:space="preserve">If a </w:t>
      </w:r>
      <w:r>
        <w:rPr>
          <w:rFonts w:ascii="Arial" w:hAnsi="Arial" w:cs="Arial"/>
          <w:sz w:val="22"/>
          <w:szCs w:val="22"/>
        </w:rPr>
        <w:t>concessionaire</w:t>
      </w:r>
      <w:r w:rsidRPr="00D26188">
        <w:rPr>
          <w:rFonts w:ascii="Arial" w:hAnsi="Arial" w:cs="Arial"/>
          <w:sz w:val="22"/>
          <w:szCs w:val="22"/>
        </w:rPr>
        <w:t xml:space="preserve"> omits, in error to include any document or supporting information which has been requested by the Council and referenced by the </w:t>
      </w:r>
      <w:r>
        <w:rPr>
          <w:rFonts w:ascii="Arial" w:hAnsi="Arial" w:cs="Arial"/>
          <w:sz w:val="22"/>
          <w:szCs w:val="22"/>
        </w:rPr>
        <w:t>concessionaire</w:t>
      </w:r>
      <w:r w:rsidRPr="00D26188">
        <w:rPr>
          <w:rFonts w:ascii="Arial" w:hAnsi="Arial" w:cs="Arial"/>
          <w:sz w:val="22"/>
          <w:szCs w:val="22"/>
        </w:rPr>
        <w:t xml:space="preserve"> in the response to the RFQ, then the Council will request these missing documents to be supplied.  The Council will set a limited period for response of the information; should this information not be received during this </w:t>
      </w:r>
      <w:r w:rsidRPr="00D26188">
        <w:rPr>
          <w:rFonts w:ascii="Arial" w:hAnsi="Arial" w:cs="Arial"/>
          <w:sz w:val="22"/>
          <w:szCs w:val="22"/>
        </w:rPr>
        <w:lastRenderedPageBreak/>
        <w:t xml:space="preserve">period then the RFQ will be rejected.  Please refer to </w:t>
      </w:r>
      <w:r w:rsidRPr="00ED666B">
        <w:rPr>
          <w:rFonts w:ascii="Arial" w:hAnsi="Arial" w:cs="Arial"/>
          <w:sz w:val="22"/>
          <w:szCs w:val="22"/>
        </w:rPr>
        <w:t>section 4 of this</w:t>
      </w:r>
      <w:r w:rsidRPr="00D26188">
        <w:rPr>
          <w:rFonts w:ascii="Arial" w:hAnsi="Arial" w:cs="Arial"/>
          <w:sz w:val="22"/>
          <w:szCs w:val="22"/>
        </w:rPr>
        <w:t xml:space="preserve"> RFQ for a checklist of all requested documents which must be returned with the RFQ.  </w:t>
      </w:r>
    </w:p>
    <w:p w14:paraId="51869DDD" w14:textId="77777777" w:rsidR="00046C16" w:rsidRPr="00D26188"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 xml:space="preserve">If </w:t>
      </w:r>
      <w:r>
        <w:rPr>
          <w:rFonts w:ascii="Arial" w:hAnsi="Arial" w:cs="Arial"/>
          <w:sz w:val="22"/>
          <w:szCs w:val="22"/>
        </w:rPr>
        <w:t>concessionaire</w:t>
      </w:r>
      <w:r w:rsidRPr="00D26188">
        <w:rPr>
          <w:rFonts w:ascii="Arial" w:hAnsi="Arial" w:cs="Arial"/>
          <w:sz w:val="22"/>
          <w:szCs w:val="22"/>
        </w:rPr>
        <w:t xml:space="preserve">s have failed to answer a question fully or made reference to supporting documentation/evidence which has been requested by the Council the RFQ will be marked accordingly.    </w:t>
      </w:r>
    </w:p>
    <w:p w14:paraId="346316B4" w14:textId="77777777" w:rsidR="00046C16" w:rsidRDefault="00046C16" w:rsidP="00046C16">
      <w:pPr>
        <w:numPr>
          <w:ilvl w:val="0"/>
          <w:numId w:val="3"/>
        </w:numPr>
        <w:tabs>
          <w:tab w:val="num" w:pos="709"/>
        </w:tabs>
        <w:spacing w:after="240"/>
        <w:ind w:left="709" w:hanging="709"/>
        <w:jc w:val="both"/>
        <w:rPr>
          <w:rFonts w:ascii="Arial" w:hAnsi="Arial" w:cs="Arial"/>
          <w:sz w:val="22"/>
          <w:szCs w:val="22"/>
        </w:rPr>
      </w:pPr>
      <w:r w:rsidRPr="00D26188">
        <w:rPr>
          <w:rFonts w:ascii="Arial" w:hAnsi="Arial" w:cs="Arial"/>
          <w:sz w:val="22"/>
          <w:szCs w:val="22"/>
        </w:rPr>
        <w:t>The provision of false or misrepresented information in any form will result in the RFQ response being rejected.</w:t>
      </w:r>
    </w:p>
    <w:p w14:paraId="586AD50D" w14:textId="77777777" w:rsidR="00046C16" w:rsidRPr="00D26188" w:rsidRDefault="00046C16" w:rsidP="00046C16">
      <w:pPr>
        <w:tabs>
          <w:tab w:val="num" w:pos="709"/>
        </w:tabs>
        <w:spacing w:after="240"/>
        <w:jc w:val="both"/>
        <w:rPr>
          <w:rFonts w:ascii="Arial" w:hAnsi="Arial" w:cs="Arial"/>
          <w:sz w:val="22"/>
          <w:szCs w:val="22"/>
        </w:rPr>
      </w:pPr>
    </w:p>
    <w:p w14:paraId="157C2F83" w14:textId="77777777" w:rsidR="00046C16" w:rsidRDefault="00046C16" w:rsidP="00046C16">
      <w:pPr>
        <w:numPr>
          <w:ilvl w:val="0"/>
          <w:numId w:val="1"/>
        </w:numPr>
        <w:rPr>
          <w:rFonts w:ascii="Arial" w:hAnsi="Arial" w:cs="Arial"/>
          <w:b/>
        </w:rPr>
      </w:pPr>
      <w:r w:rsidRPr="008915E9">
        <w:rPr>
          <w:rFonts w:ascii="Arial" w:hAnsi="Arial" w:cs="Arial"/>
          <w:b/>
        </w:rPr>
        <w:t>Costs and expenses</w:t>
      </w:r>
    </w:p>
    <w:p w14:paraId="58377B9F" w14:textId="77777777" w:rsidR="00046C16" w:rsidRPr="008915E9" w:rsidRDefault="00046C16" w:rsidP="00046C16">
      <w:pPr>
        <w:ind w:left="360"/>
        <w:rPr>
          <w:rFonts w:ascii="Arial" w:hAnsi="Arial" w:cs="Arial"/>
          <w:b/>
        </w:rPr>
      </w:pPr>
    </w:p>
    <w:p w14:paraId="638E6417" w14:textId="77777777" w:rsidR="00046C16" w:rsidRPr="00D26188" w:rsidRDefault="00046C16" w:rsidP="00046C16">
      <w:pPr>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 xml:space="preserve">s must obtain for themselves at their own expense all information necessary for the preparation of the RFQ.  </w:t>
      </w:r>
      <w:r>
        <w:rPr>
          <w:rFonts w:ascii="Arial" w:hAnsi="Arial" w:cs="Arial"/>
          <w:sz w:val="22"/>
          <w:szCs w:val="22"/>
        </w:rPr>
        <w:t>Concessionaires</w:t>
      </w:r>
      <w:r w:rsidRPr="00D26188">
        <w:rPr>
          <w:rFonts w:ascii="Arial" w:hAnsi="Arial" w:cs="Arial"/>
          <w:sz w:val="22"/>
          <w:szCs w:val="22"/>
        </w:rPr>
        <w:t xml:space="preserve"> will not be entitled to claim from the Council any costs or expenses which may be incurred in preparing their RFQ whether or not it is successful.</w:t>
      </w:r>
    </w:p>
    <w:p w14:paraId="68A2C4AF" w14:textId="77777777" w:rsidR="00046C16" w:rsidRPr="008915E9" w:rsidRDefault="00046C16" w:rsidP="00046C16">
      <w:pPr>
        <w:ind w:left="720"/>
        <w:jc w:val="both"/>
        <w:rPr>
          <w:rFonts w:ascii="Arial" w:hAnsi="Arial" w:cs="Arial"/>
        </w:rPr>
      </w:pPr>
    </w:p>
    <w:p w14:paraId="476050DB" w14:textId="77777777" w:rsidR="00046C16" w:rsidRDefault="00046C16" w:rsidP="00046C16">
      <w:pPr>
        <w:numPr>
          <w:ilvl w:val="0"/>
          <w:numId w:val="1"/>
        </w:numPr>
        <w:rPr>
          <w:rFonts w:ascii="Arial" w:hAnsi="Arial" w:cs="Arial"/>
          <w:b/>
        </w:rPr>
      </w:pPr>
      <w:r w:rsidRPr="008915E9">
        <w:rPr>
          <w:rFonts w:ascii="Arial" w:hAnsi="Arial" w:cs="Arial"/>
          <w:b/>
        </w:rPr>
        <w:t>Amendments to the RFQ</w:t>
      </w:r>
    </w:p>
    <w:p w14:paraId="550AAEE2" w14:textId="77777777" w:rsidR="00046C16" w:rsidRPr="008915E9" w:rsidRDefault="00046C16" w:rsidP="00046C16">
      <w:pPr>
        <w:ind w:left="360"/>
        <w:rPr>
          <w:rFonts w:ascii="Arial" w:hAnsi="Arial" w:cs="Arial"/>
          <w:b/>
        </w:rPr>
      </w:pPr>
    </w:p>
    <w:p w14:paraId="15E3FF54"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If it is necessary for the Council to amend the RFQ in any way, prior to receipt of the RFQ’s all </w:t>
      </w:r>
      <w:r>
        <w:rPr>
          <w:rFonts w:ascii="Arial" w:hAnsi="Arial" w:cs="Arial"/>
          <w:sz w:val="22"/>
          <w:szCs w:val="22"/>
        </w:rPr>
        <w:t>concessionaire</w:t>
      </w:r>
      <w:r w:rsidRPr="00D26188">
        <w:rPr>
          <w:rFonts w:ascii="Arial" w:hAnsi="Arial" w:cs="Arial"/>
          <w:sz w:val="22"/>
          <w:szCs w:val="22"/>
        </w:rPr>
        <w:t>s will be notified in writing.  If appropriate, the deadline for receipt of RFQ will be extended.  The Council reserve</w:t>
      </w:r>
      <w:r>
        <w:rPr>
          <w:rFonts w:ascii="Arial" w:hAnsi="Arial" w:cs="Arial"/>
          <w:sz w:val="22"/>
          <w:szCs w:val="22"/>
        </w:rPr>
        <w:t>s</w:t>
      </w:r>
      <w:r w:rsidRPr="00D26188">
        <w:rPr>
          <w:rFonts w:ascii="Arial" w:hAnsi="Arial" w:cs="Arial"/>
          <w:sz w:val="22"/>
          <w:szCs w:val="22"/>
        </w:rPr>
        <w:t xml:space="preserve"> the right to issue supplementary documentation at any time during the procurement process to clarify any issue or amend the RFQ All such further documentation that may be issued shall form part of the documentation and will supplement or supersede any part of the documentation to the extent indicated.</w:t>
      </w:r>
    </w:p>
    <w:p w14:paraId="66C6EA38" w14:textId="77777777" w:rsidR="00046C16" w:rsidRPr="008915E9" w:rsidRDefault="00046C16" w:rsidP="00046C16">
      <w:pPr>
        <w:pStyle w:val="Style5"/>
        <w:jc w:val="both"/>
        <w:rPr>
          <w:sz w:val="22"/>
          <w:szCs w:val="22"/>
        </w:rPr>
      </w:pPr>
    </w:p>
    <w:p w14:paraId="781442BA" w14:textId="77777777" w:rsidR="00046C16" w:rsidRDefault="00046C16" w:rsidP="00046C16">
      <w:pPr>
        <w:numPr>
          <w:ilvl w:val="0"/>
          <w:numId w:val="1"/>
        </w:numPr>
        <w:rPr>
          <w:rFonts w:ascii="Arial" w:hAnsi="Arial" w:cs="Arial"/>
          <w:b/>
        </w:rPr>
      </w:pPr>
      <w:r w:rsidRPr="008915E9">
        <w:rPr>
          <w:rFonts w:ascii="Arial" w:hAnsi="Arial" w:cs="Arial"/>
          <w:b/>
        </w:rPr>
        <w:t>Confidentiality</w:t>
      </w:r>
    </w:p>
    <w:p w14:paraId="3C50D859" w14:textId="77777777" w:rsidR="00046C16" w:rsidRPr="008915E9" w:rsidRDefault="00046C16" w:rsidP="00046C16">
      <w:pPr>
        <w:ind w:left="360"/>
        <w:rPr>
          <w:rFonts w:ascii="Arial" w:hAnsi="Arial" w:cs="Arial"/>
          <w:b/>
        </w:rPr>
      </w:pPr>
    </w:p>
    <w:p w14:paraId="0488B510" w14:textId="04058EE0" w:rsidR="00046C16" w:rsidRPr="00D26188" w:rsidRDefault="00046C16" w:rsidP="00046C16">
      <w:pPr>
        <w:pStyle w:val="BodyTextIndent"/>
        <w:ind w:left="0"/>
        <w:jc w:val="both"/>
        <w:rPr>
          <w:rFonts w:ascii="Arial" w:hAnsi="Arial" w:cs="Arial"/>
          <w:sz w:val="22"/>
          <w:szCs w:val="22"/>
        </w:rPr>
      </w:pPr>
      <w:r>
        <w:rPr>
          <w:rFonts w:ascii="Arial" w:hAnsi="Arial" w:cs="Arial"/>
          <w:sz w:val="22"/>
          <w:szCs w:val="22"/>
        </w:rPr>
        <w:t>Concessionaire</w:t>
      </w:r>
      <w:r w:rsidRPr="00D26188">
        <w:rPr>
          <w:rFonts w:ascii="Arial" w:hAnsi="Arial" w:cs="Arial"/>
          <w:sz w:val="22"/>
          <w:szCs w:val="22"/>
        </w:rPr>
        <w:t>s shall keep confidential the RFQ and other information obtained during this process unless the information is already in the public domain, or the Council has authorised disclosure of specific information.</w:t>
      </w:r>
    </w:p>
    <w:p w14:paraId="0B96DB6A" w14:textId="77777777" w:rsidR="00046C16" w:rsidRPr="008915E9" w:rsidRDefault="00046C16" w:rsidP="00046C16">
      <w:pPr>
        <w:pStyle w:val="BodyTextIndent"/>
        <w:ind w:left="0"/>
        <w:jc w:val="both"/>
        <w:rPr>
          <w:rFonts w:ascii="Arial" w:hAnsi="Arial" w:cs="Arial"/>
        </w:rPr>
      </w:pPr>
    </w:p>
    <w:p w14:paraId="356C389E" w14:textId="77777777" w:rsidR="00046C16" w:rsidRDefault="00046C16" w:rsidP="00046C16">
      <w:pPr>
        <w:numPr>
          <w:ilvl w:val="0"/>
          <w:numId w:val="1"/>
        </w:numPr>
        <w:rPr>
          <w:rFonts w:ascii="Arial" w:hAnsi="Arial" w:cs="Arial"/>
          <w:b/>
        </w:rPr>
      </w:pPr>
      <w:r w:rsidRPr="008915E9">
        <w:rPr>
          <w:rFonts w:ascii="Arial" w:hAnsi="Arial" w:cs="Arial"/>
          <w:b/>
        </w:rPr>
        <w:t>Validity</w:t>
      </w:r>
    </w:p>
    <w:p w14:paraId="13C4C757" w14:textId="77777777" w:rsidR="00046C16" w:rsidRPr="008915E9" w:rsidRDefault="00046C16" w:rsidP="00046C16">
      <w:pPr>
        <w:ind w:left="360"/>
        <w:rPr>
          <w:rFonts w:ascii="Arial" w:hAnsi="Arial" w:cs="Arial"/>
          <w:b/>
        </w:rPr>
      </w:pPr>
    </w:p>
    <w:p w14:paraId="7F200215" w14:textId="77777777" w:rsidR="00046C16" w:rsidRPr="00D26188" w:rsidRDefault="00046C16" w:rsidP="00046C16">
      <w:pPr>
        <w:autoSpaceDE w:val="0"/>
        <w:autoSpaceDN w:val="0"/>
        <w:adjustRightInd w:val="0"/>
        <w:jc w:val="both"/>
        <w:rPr>
          <w:rFonts w:ascii="Arial" w:hAnsi="Arial" w:cs="Arial"/>
          <w:sz w:val="22"/>
          <w:szCs w:val="22"/>
        </w:rPr>
      </w:pPr>
      <w:r w:rsidRPr="00D26188">
        <w:rPr>
          <w:rFonts w:ascii="Arial" w:hAnsi="Arial" w:cs="Arial"/>
          <w:sz w:val="22"/>
          <w:szCs w:val="22"/>
        </w:rPr>
        <w:t>The submission (including price) should remain valid for a minimum period of 90 days from the tender return deadline stated above.</w:t>
      </w:r>
      <w:r>
        <w:rPr>
          <w:rFonts w:ascii="Arial" w:hAnsi="Arial" w:cs="Arial"/>
          <w:sz w:val="22"/>
          <w:szCs w:val="22"/>
        </w:rPr>
        <w:t xml:space="preserve"> A</w:t>
      </w:r>
      <w:r w:rsidRPr="00D26188">
        <w:rPr>
          <w:rFonts w:ascii="Arial" w:hAnsi="Arial" w:cs="Arial"/>
          <w:sz w:val="22"/>
          <w:szCs w:val="22"/>
        </w:rPr>
        <w:t xml:space="preserve"> </w:t>
      </w:r>
      <w:r>
        <w:rPr>
          <w:rFonts w:ascii="Arial" w:hAnsi="Arial" w:cs="Arial"/>
          <w:sz w:val="22"/>
          <w:szCs w:val="22"/>
        </w:rPr>
        <w:t>b</w:t>
      </w:r>
      <w:r w:rsidRPr="00D26188">
        <w:rPr>
          <w:rFonts w:ascii="Arial" w:hAnsi="Arial" w:cs="Arial"/>
          <w:sz w:val="22"/>
          <w:szCs w:val="22"/>
        </w:rPr>
        <w:t>id may be accepted at any time during such period.</w:t>
      </w:r>
    </w:p>
    <w:p w14:paraId="09FCE9A7" w14:textId="77777777" w:rsidR="00046C16" w:rsidRPr="008915E9" w:rsidRDefault="00046C16" w:rsidP="00046C16">
      <w:pPr>
        <w:rPr>
          <w:rFonts w:ascii="Arial" w:hAnsi="Arial" w:cs="Arial"/>
        </w:rPr>
      </w:pPr>
    </w:p>
    <w:p w14:paraId="469C4F42" w14:textId="77777777" w:rsidR="00046C16" w:rsidRDefault="00046C16" w:rsidP="00046C16">
      <w:pPr>
        <w:numPr>
          <w:ilvl w:val="0"/>
          <w:numId w:val="1"/>
        </w:numPr>
        <w:rPr>
          <w:rFonts w:ascii="Arial" w:hAnsi="Arial" w:cs="Arial"/>
          <w:b/>
        </w:rPr>
      </w:pPr>
      <w:r w:rsidRPr="008915E9">
        <w:rPr>
          <w:rFonts w:ascii="Arial" w:hAnsi="Arial" w:cs="Arial"/>
          <w:b/>
        </w:rPr>
        <w:t>Canvassing/Bribery Act</w:t>
      </w:r>
    </w:p>
    <w:p w14:paraId="75997B87" w14:textId="77777777" w:rsidR="00046C16" w:rsidRPr="008915E9" w:rsidRDefault="00046C16" w:rsidP="00046C16">
      <w:pPr>
        <w:ind w:left="360"/>
        <w:rPr>
          <w:rFonts w:ascii="Arial" w:hAnsi="Arial" w:cs="Arial"/>
          <w:b/>
        </w:rPr>
      </w:pPr>
    </w:p>
    <w:p w14:paraId="1C24E11B" w14:textId="338949A3"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Any </w:t>
      </w:r>
      <w:r>
        <w:rPr>
          <w:rFonts w:ascii="Arial" w:hAnsi="Arial" w:cs="Arial"/>
          <w:sz w:val="22"/>
          <w:szCs w:val="22"/>
        </w:rPr>
        <w:t>concessionaire</w:t>
      </w:r>
      <w:r w:rsidRPr="00D26188">
        <w:rPr>
          <w:rFonts w:ascii="Arial" w:hAnsi="Arial" w:cs="Arial"/>
          <w:sz w:val="22"/>
          <w:szCs w:val="22"/>
        </w:rPr>
        <w:t xml:space="preserve"> who directly or indirectly canvasses any official of the Council or bribes or attempts to bribe concerning the award of the contract or who directly or indirectly obtains or attempts to bribe information from such official concerning the procurement process will be disqualified and may also be guilty of a criminal offence.</w:t>
      </w:r>
    </w:p>
    <w:p w14:paraId="4DDC9469" w14:textId="77777777" w:rsidR="00046C16" w:rsidRPr="008915E9" w:rsidRDefault="00046C16" w:rsidP="00046C16">
      <w:pPr>
        <w:pStyle w:val="Style5"/>
        <w:rPr>
          <w:sz w:val="22"/>
          <w:szCs w:val="22"/>
        </w:rPr>
      </w:pPr>
    </w:p>
    <w:p w14:paraId="2236648D" w14:textId="77777777" w:rsidR="00046C16" w:rsidRDefault="00046C16" w:rsidP="00046C16">
      <w:pPr>
        <w:numPr>
          <w:ilvl w:val="0"/>
          <w:numId w:val="1"/>
        </w:numPr>
        <w:jc w:val="both"/>
        <w:rPr>
          <w:rFonts w:ascii="Arial" w:hAnsi="Arial" w:cs="Arial"/>
          <w:b/>
        </w:rPr>
      </w:pPr>
      <w:r w:rsidRPr="008915E9">
        <w:rPr>
          <w:rFonts w:ascii="Arial" w:hAnsi="Arial" w:cs="Arial"/>
          <w:b/>
        </w:rPr>
        <w:t>Whistle Blowing</w:t>
      </w:r>
    </w:p>
    <w:p w14:paraId="1BBC37FC" w14:textId="77777777" w:rsidR="00046C16" w:rsidRPr="008915E9" w:rsidRDefault="00046C16" w:rsidP="00046C16">
      <w:pPr>
        <w:ind w:left="360"/>
        <w:jc w:val="both"/>
        <w:rPr>
          <w:rFonts w:ascii="Arial" w:hAnsi="Arial" w:cs="Arial"/>
          <w:b/>
        </w:rPr>
      </w:pPr>
    </w:p>
    <w:p w14:paraId="1EBC9252" w14:textId="275CE153" w:rsidR="00046C16" w:rsidRDefault="00046C16" w:rsidP="00046C16">
      <w:pPr>
        <w:jc w:val="both"/>
        <w:rPr>
          <w:rFonts w:ascii="Arial" w:hAnsi="Arial" w:cs="Arial"/>
          <w:sz w:val="22"/>
          <w:szCs w:val="22"/>
        </w:rPr>
      </w:pPr>
      <w:r w:rsidRPr="00D26188">
        <w:rPr>
          <w:rFonts w:ascii="Arial" w:hAnsi="Arial" w:cs="Arial"/>
          <w:sz w:val="22"/>
          <w:szCs w:val="22"/>
        </w:rPr>
        <w:t xml:space="preserve">The Council takes fraud, </w:t>
      </w:r>
      <w:r w:rsidR="005260CC" w:rsidRPr="00D26188">
        <w:rPr>
          <w:rFonts w:ascii="Arial" w:hAnsi="Arial" w:cs="Arial"/>
          <w:sz w:val="22"/>
          <w:szCs w:val="22"/>
        </w:rPr>
        <w:t>misconduct,</w:t>
      </w:r>
      <w:r w:rsidRPr="00D26188">
        <w:rPr>
          <w:rFonts w:ascii="Arial" w:hAnsi="Arial" w:cs="Arial"/>
          <w:sz w:val="22"/>
          <w:szCs w:val="22"/>
        </w:rPr>
        <w:t xml:space="preserve">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44DC5469" w14:textId="77777777" w:rsidR="00046C16" w:rsidRPr="00D26188" w:rsidRDefault="00046C16" w:rsidP="00046C16">
      <w:pPr>
        <w:jc w:val="both"/>
        <w:rPr>
          <w:rFonts w:ascii="Arial" w:hAnsi="Arial" w:cs="Arial"/>
          <w:sz w:val="22"/>
          <w:szCs w:val="22"/>
        </w:rPr>
      </w:pPr>
    </w:p>
    <w:p w14:paraId="43460A1D" w14:textId="77777777" w:rsidR="00046C16" w:rsidRPr="00D26188" w:rsidRDefault="00046C16" w:rsidP="00046C16">
      <w:pPr>
        <w:jc w:val="both"/>
        <w:rPr>
          <w:rFonts w:ascii="Arial" w:hAnsi="Arial" w:cs="Arial"/>
          <w:sz w:val="22"/>
          <w:szCs w:val="22"/>
        </w:rPr>
      </w:pPr>
    </w:p>
    <w:p w14:paraId="70FEC875"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lastRenderedPageBreak/>
        <w:t>•</w:t>
      </w:r>
      <w:r w:rsidRPr="00D26188">
        <w:rPr>
          <w:rFonts w:ascii="Arial" w:hAnsi="Arial" w:cs="Arial"/>
          <w:sz w:val="22"/>
          <w:szCs w:val="22"/>
        </w:rPr>
        <w:tab/>
        <w:t xml:space="preserve">Health and safety </w:t>
      </w:r>
      <w:proofErr w:type="gramStart"/>
      <w:r w:rsidRPr="00D26188">
        <w:rPr>
          <w:rFonts w:ascii="Arial" w:hAnsi="Arial" w:cs="Arial"/>
          <w:sz w:val="22"/>
          <w:szCs w:val="22"/>
        </w:rPr>
        <w:t>risks;</w:t>
      </w:r>
      <w:proofErr w:type="gramEnd"/>
      <w:r w:rsidRPr="00D26188">
        <w:rPr>
          <w:rFonts w:ascii="Arial" w:hAnsi="Arial" w:cs="Arial"/>
          <w:sz w:val="22"/>
          <w:szCs w:val="22"/>
        </w:rPr>
        <w:t xml:space="preserve"> </w:t>
      </w:r>
    </w:p>
    <w:p w14:paraId="795D2D1B"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w:t>
      </w:r>
      <w:r w:rsidRPr="00D26188">
        <w:rPr>
          <w:rFonts w:ascii="Arial" w:hAnsi="Arial" w:cs="Arial"/>
          <w:sz w:val="22"/>
          <w:szCs w:val="22"/>
        </w:rPr>
        <w:tab/>
        <w:t xml:space="preserve">Damage to the </w:t>
      </w:r>
      <w:proofErr w:type="gramStart"/>
      <w:r w:rsidRPr="00D26188">
        <w:rPr>
          <w:rFonts w:ascii="Arial" w:hAnsi="Arial" w:cs="Arial"/>
          <w:sz w:val="22"/>
          <w:szCs w:val="22"/>
        </w:rPr>
        <w:t>environment;</w:t>
      </w:r>
      <w:proofErr w:type="gramEnd"/>
      <w:r w:rsidRPr="00D26188">
        <w:rPr>
          <w:rFonts w:ascii="Arial" w:hAnsi="Arial" w:cs="Arial"/>
          <w:sz w:val="22"/>
          <w:szCs w:val="22"/>
        </w:rPr>
        <w:t xml:space="preserve"> </w:t>
      </w:r>
    </w:p>
    <w:p w14:paraId="069867B6"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w:t>
      </w:r>
      <w:r w:rsidRPr="00D26188">
        <w:rPr>
          <w:rFonts w:ascii="Arial" w:hAnsi="Arial" w:cs="Arial"/>
          <w:sz w:val="22"/>
          <w:szCs w:val="22"/>
        </w:rPr>
        <w:tab/>
        <w:t xml:space="preserve">Abuse of vulnerable </w:t>
      </w:r>
      <w:proofErr w:type="gramStart"/>
      <w:r w:rsidRPr="00D26188">
        <w:rPr>
          <w:rFonts w:ascii="Arial" w:hAnsi="Arial" w:cs="Arial"/>
          <w:sz w:val="22"/>
          <w:szCs w:val="22"/>
        </w:rPr>
        <w:t>clients;</w:t>
      </w:r>
      <w:proofErr w:type="gramEnd"/>
    </w:p>
    <w:p w14:paraId="1FCF712F"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w:t>
      </w:r>
      <w:r w:rsidRPr="00D26188">
        <w:rPr>
          <w:rFonts w:ascii="Arial" w:hAnsi="Arial" w:cs="Arial"/>
          <w:sz w:val="22"/>
          <w:szCs w:val="22"/>
        </w:rPr>
        <w:tab/>
        <w:t xml:space="preserve">Fraud, bribery and corruption; and, </w:t>
      </w:r>
    </w:p>
    <w:p w14:paraId="7435D729"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w:t>
      </w:r>
      <w:r w:rsidRPr="00D26188">
        <w:rPr>
          <w:rFonts w:ascii="Arial" w:hAnsi="Arial" w:cs="Arial"/>
          <w:sz w:val="22"/>
          <w:szCs w:val="22"/>
        </w:rPr>
        <w:tab/>
        <w:t xml:space="preserve">Any conduct which is illegal. </w:t>
      </w:r>
    </w:p>
    <w:p w14:paraId="508C3DD9" w14:textId="77777777" w:rsidR="00046C16" w:rsidRDefault="00046C16" w:rsidP="00046C16">
      <w:pPr>
        <w:jc w:val="both"/>
        <w:rPr>
          <w:rFonts w:ascii="Arial" w:hAnsi="Arial" w:cs="Arial"/>
          <w:sz w:val="22"/>
          <w:szCs w:val="22"/>
        </w:rPr>
      </w:pPr>
    </w:p>
    <w:p w14:paraId="2F2D94B6" w14:textId="77777777" w:rsidR="00046C16" w:rsidRDefault="00046C16" w:rsidP="00046C16">
      <w:pPr>
        <w:jc w:val="both"/>
        <w:rPr>
          <w:rFonts w:ascii="Arial" w:hAnsi="Arial" w:cs="Arial"/>
          <w:sz w:val="22"/>
          <w:szCs w:val="22"/>
        </w:rPr>
      </w:pPr>
    </w:p>
    <w:p w14:paraId="02AECCA8" w14:textId="77777777" w:rsidR="00046C16" w:rsidRPr="00D26188" w:rsidRDefault="00046C16" w:rsidP="00046C16">
      <w:pPr>
        <w:jc w:val="both"/>
        <w:rPr>
          <w:rFonts w:ascii="Arial" w:hAnsi="Arial" w:cs="Arial"/>
          <w:sz w:val="22"/>
          <w:szCs w:val="22"/>
        </w:rPr>
      </w:pPr>
    </w:p>
    <w:p w14:paraId="06EE07E6" w14:textId="77777777" w:rsidR="00046C16" w:rsidRDefault="00046C16" w:rsidP="00046C16">
      <w:pPr>
        <w:numPr>
          <w:ilvl w:val="0"/>
          <w:numId w:val="1"/>
        </w:numPr>
        <w:jc w:val="both"/>
        <w:rPr>
          <w:rFonts w:ascii="Arial" w:hAnsi="Arial" w:cs="Arial"/>
          <w:b/>
        </w:rPr>
      </w:pPr>
      <w:r w:rsidRPr="008915E9">
        <w:rPr>
          <w:rFonts w:ascii="Arial" w:hAnsi="Arial" w:cs="Arial"/>
          <w:b/>
        </w:rPr>
        <w:t>Complaints Procedure</w:t>
      </w:r>
    </w:p>
    <w:p w14:paraId="74B1C53E" w14:textId="77777777" w:rsidR="00046C16" w:rsidRPr="008915E9" w:rsidRDefault="00046C16" w:rsidP="00046C16">
      <w:pPr>
        <w:ind w:left="360"/>
        <w:jc w:val="both"/>
        <w:rPr>
          <w:rFonts w:ascii="Arial" w:hAnsi="Arial" w:cs="Arial"/>
          <w:b/>
        </w:rPr>
      </w:pPr>
    </w:p>
    <w:p w14:paraId="62E8BF51" w14:textId="5F43EF48"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If you wish to make a complaint regarding the Council’s procurement process, please see the Council’s complaints procedure on the </w:t>
      </w:r>
      <w:r>
        <w:rPr>
          <w:rFonts w:ascii="Arial" w:hAnsi="Arial" w:cs="Arial"/>
          <w:sz w:val="22"/>
          <w:szCs w:val="22"/>
        </w:rPr>
        <w:t>Prescot Town Council website</w:t>
      </w:r>
      <w:r w:rsidRPr="00D26188">
        <w:rPr>
          <w:rFonts w:ascii="Arial" w:hAnsi="Arial" w:cs="Arial"/>
          <w:sz w:val="22"/>
          <w:szCs w:val="22"/>
        </w:rPr>
        <w:t>.</w:t>
      </w:r>
    </w:p>
    <w:p w14:paraId="16007566" w14:textId="77777777" w:rsidR="00046C16" w:rsidRPr="008915E9" w:rsidRDefault="00046C16" w:rsidP="00046C16">
      <w:pPr>
        <w:ind w:hanging="1418"/>
        <w:rPr>
          <w:rFonts w:ascii="Arial" w:hAnsi="Arial" w:cs="Arial"/>
        </w:rPr>
      </w:pPr>
      <w:r w:rsidRPr="008915E9">
        <w:rPr>
          <w:rFonts w:ascii="Arial" w:hAnsi="Arial" w:cs="Arial"/>
        </w:rPr>
        <w:t xml:space="preserve">                        </w:t>
      </w:r>
    </w:p>
    <w:p w14:paraId="2AA47DE8" w14:textId="77777777" w:rsidR="00046C16" w:rsidRDefault="00046C16" w:rsidP="00046C16">
      <w:pPr>
        <w:numPr>
          <w:ilvl w:val="0"/>
          <w:numId w:val="1"/>
        </w:numPr>
        <w:rPr>
          <w:rFonts w:ascii="Arial" w:hAnsi="Arial" w:cs="Arial"/>
          <w:b/>
        </w:rPr>
      </w:pPr>
      <w:r w:rsidRPr="008915E9">
        <w:rPr>
          <w:rFonts w:ascii="Arial" w:hAnsi="Arial" w:cs="Arial"/>
          <w:b/>
        </w:rPr>
        <w:t>Disclosures</w:t>
      </w:r>
    </w:p>
    <w:p w14:paraId="037EFB6F" w14:textId="77777777" w:rsidR="00046C16" w:rsidRPr="008915E9" w:rsidRDefault="00046C16" w:rsidP="00046C16">
      <w:pPr>
        <w:ind w:left="360"/>
        <w:rPr>
          <w:rFonts w:ascii="Arial" w:hAnsi="Arial" w:cs="Arial"/>
          <w:b/>
        </w:rPr>
      </w:pPr>
    </w:p>
    <w:p w14:paraId="3980961C" w14:textId="77777777" w:rsidR="00046C16" w:rsidRDefault="00046C16" w:rsidP="00046C16">
      <w:pPr>
        <w:jc w:val="both"/>
        <w:rPr>
          <w:rFonts w:ascii="Arial" w:hAnsi="Arial" w:cs="Arial"/>
          <w:sz w:val="22"/>
          <w:szCs w:val="22"/>
        </w:rPr>
      </w:pPr>
      <w:r w:rsidRPr="001237AA">
        <w:rPr>
          <w:rFonts w:ascii="Arial" w:hAnsi="Arial" w:cs="Arial"/>
          <w:sz w:val="22"/>
          <w:szCs w:val="22"/>
        </w:rPr>
        <w:t>The Criminal Records Bureau (CRB) and the Independent Safeguarding Authority (ISA) have merged into the Disclosure and Barring Service (DBS). CRB checks are now called DBS checks.</w:t>
      </w:r>
    </w:p>
    <w:p w14:paraId="150B8046" w14:textId="77777777" w:rsidR="00046C16" w:rsidRDefault="00046C16" w:rsidP="00046C16">
      <w:pPr>
        <w:jc w:val="both"/>
        <w:rPr>
          <w:rFonts w:ascii="Arial" w:hAnsi="Arial" w:cs="Arial"/>
          <w:sz w:val="22"/>
          <w:szCs w:val="22"/>
        </w:rPr>
      </w:pPr>
    </w:p>
    <w:p w14:paraId="7544B792" w14:textId="77777777" w:rsidR="00046C16" w:rsidRDefault="00046C16" w:rsidP="00046C16">
      <w:pPr>
        <w:jc w:val="both"/>
        <w:rPr>
          <w:rFonts w:ascii="Arial" w:hAnsi="Arial" w:cs="Arial"/>
          <w:sz w:val="22"/>
          <w:szCs w:val="22"/>
        </w:rPr>
      </w:pPr>
      <w:r w:rsidRPr="001237AA">
        <w:rPr>
          <w:rFonts w:ascii="Arial" w:hAnsi="Arial" w:cs="Arial"/>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8435A71" w14:textId="77777777" w:rsidR="00046C16" w:rsidRPr="001237AA" w:rsidRDefault="00046C16" w:rsidP="00046C16">
      <w:pPr>
        <w:jc w:val="both"/>
        <w:rPr>
          <w:rFonts w:ascii="Arial" w:hAnsi="Arial" w:cs="Arial"/>
          <w:sz w:val="22"/>
          <w:szCs w:val="22"/>
        </w:rPr>
      </w:pPr>
    </w:p>
    <w:p w14:paraId="7AF18B5F" w14:textId="77777777" w:rsidR="00046C16" w:rsidRPr="00857BAB" w:rsidRDefault="00046C16" w:rsidP="00046C16">
      <w:pPr>
        <w:jc w:val="both"/>
        <w:rPr>
          <w:rFonts w:ascii="Arial" w:hAnsi="Arial" w:cs="Arial"/>
          <w:sz w:val="22"/>
          <w:szCs w:val="22"/>
        </w:rPr>
      </w:pPr>
      <w:r w:rsidRPr="00857BAB">
        <w:rPr>
          <w:rFonts w:ascii="Arial" w:hAnsi="Arial" w:cs="Arial"/>
          <w:sz w:val="22"/>
          <w:szCs w:val="22"/>
        </w:rPr>
        <w:t xml:space="preserve">As the </w:t>
      </w:r>
      <w:r>
        <w:rPr>
          <w:rFonts w:ascii="Arial" w:hAnsi="Arial" w:cs="Arial"/>
          <w:sz w:val="22"/>
          <w:szCs w:val="22"/>
        </w:rPr>
        <w:t>concessionaire</w:t>
      </w:r>
      <w:r w:rsidRPr="00857BAB">
        <w:rPr>
          <w:rFonts w:ascii="Arial" w:hAnsi="Arial" w:cs="Arial"/>
          <w:sz w:val="22"/>
          <w:szCs w:val="22"/>
        </w:rPr>
        <w:t xml:space="preserve"> you will need to </w:t>
      </w:r>
      <w:r>
        <w:rPr>
          <w:rFonts w:ascii="Arial" w:hAnsi="Arial" w:cs="Arial"/>
          <w:sz w:val="22"/>
          <w:szCs w:val="22"/>
        </w:rPr>
        <w:t xml:space="preserve">ensure </w:t>
      </w:r>
      <w:r w:rsidRPr="00857BAB">
        <w:rPr>
          <w:rFonts w:ascii="Arial" w:hAnsi="Arial" w:cs="Arial"/>
          <w:sz w:val="22"/>
          <w:szCs w:val="22"/>
        </w:rPr>
        <w:t xml:space="preserve">all your employees </w:t>
      </w:r>
      <w:r>
        <w:rPr>
          <w:rFonts w:ascii="Arial" w:hAnsi="Arial" w:cs="Arial"/>
          <w:sz w:val="22"/>
          <w:szCs w:val="22"/>
        </w:rPr>
        <w:t xml:space="preserve">are eligible to work in licensed premises.  </w:t>
      </w:r>
    </w:p>
    <w:p w14:paraId="1F7CB20D" w14:textId="77777777" w:rsidR="00046C16" w:rsidRDefault="00046C16" w:rsidP="00046C16">
      <w:pPr>
        <w:pStyle w:val="style50"/>
        <w:tabs>
          <w:tab w:val="clear" w:pos="360"/>
        </w:tabs>
        <w:ind w:left="0" w:firstLine="0"/>
        <w:rPr>
          <w:sz w:val="22"/>
          <w:szCs w:val="22"/>
          <w:u w:val="none"/>
        </w:rPr>
      </w:pPr>
    </w:p>
    <w:p w14:paraId="0DC75DFD" w14:textId="77777777" w:rsidR="00046C16" w:rsidRDefault="00046C16" w:rsidP="00046C16">
      <w:pPr>
        <w:jc w:val="both"/>
        <w:rPr>
          <w:rFonts w:ascii="Arial" w:hAnsi="Arial" w:cs="Arial"/>
          <w:sz w:val="22"/>
          <w:szCs w:val="22"/>
        </w:rPr>
      </w:pPr>
      <w:r w:rsidRPr="00694F21">
        <w:rPr>
          <w:rFonts w:ascii="Arial" w:hAnsi="Arial" w:cs="Arial"/>
          <w:sz w:val="22"/>
          <w:szCs w:val="22"/>
        </w:rPr>
        <w:t xml:space="preserve">They must also comply with reasonable directions from </w:t>
      </w:r>
      <w:r>
        <w:rPr>
          <w:rFonts w:ascii="Arial" w:hAnsi="Arial" w:cs="Arial"/>
          <w:sz w:val="22"/>
          <w:szCs w:val="22"/>
        </w:rPr>
        <w:t xml:space="preserve">the </w:t>
      </w:r>
      <w:r w:rsidRPr="00694F21">
        <w:rPr>
          <w:rFonts w:ascii="Arial" w:hAnsi="Arial" w:cs="Arial"/>
          <w:sz w:val="22"/>
          <w:szCs w:val="22"/>
        </w:rPr>
        <w:t>Council including health and safety and site rules and procedures, as well as equal opportunity, data protection and other similar policies, which are required by law.</w:t>
      </w:r>
    </w:p>
    <w:p w14:paraId="346D6E67" w14:textId="77777777" w:rsidR="00046C16" w:rsidRPr="008915E9" w:rsidRDefault="00046C16" w:rsidP="00046C16">
      <w:pPr>
        <w:jc w:val="both"/>
        <w:rPr>
          <w:rFonts w:ascii="Arial" w:hAnsi="Arial" w:cs="Arial"/>
        </w:rPr>
      </w:pPr>
    </w:p>
    <w:p w14:paraId="653147CC" w14:textId="77777777" w:rsidR="00046C16" w:rsidRDefault="00046C16" w:rsidP="00046C16">
      <w:pPr>
        <w:numPr>
          <w:ilvl w:val="0"/>
          <w:numId w:val="1"/>
        </w:numPr>
        <w:rPr>
          <w:rFonts w:ascii="Arial" w:hAnsi="Arial" w:cs="Arial"/>
          <w:b/>
        </w:rPr>
      </w:pPr>
      <w:r w:rsidRPr="008915E9">
        <w:rPr>
          <w:rFonts w:ascii="Arial" w:hAnsi="Arial" w:cs="Arial"/>
          <w:b/>
        </w:rPr>
        <w:t>Timetable</w:t>
      </w:r>
    </w:p>
    <w:p w14:paraId="2E9C49E8" w14:textId="77777777" w:rsidR="00046C16" w:rsidRPr="008915E9" w:rsidRDefault="00046C16" w:rsidP="00046C16">
      <w:pPr>
        <w:ind w:left="360"/>
        <w:rPr>
          <w:rFonts w:ascii="Arial" w:hAnsi="Arial" w:cs="Arial"/>
          <w:b/>
        </w:rPr>
      </w:pPr>
    </w:p>
    <w:p w14:paraId="3CCC193B"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following timetable is indicative only and may be subject to change according to circumstances.</w:t>
      </w:r>
    </w:p>
    <w:p w14:paraId="7CF0BF00" w14:textId="77777777" w:rsidR="00046C16" w:rsidRPr="008915E9" w:rsidRDefault="00046C16" w:rsidP="00046C16">
      <w:pPr>
        <w:rPr>
          <w:rFonts w:ascii="Arial" w:hAnsi="Arial" w:cs="Aria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1"/>
        <w:gridCol w:w="4867"/>
      </w:tblGrid>
      <w:tr w:rsidR="00046C16" w:rsidRPr="00CD1008" w14:paraId="67C126F1" w14:textId="77777777" w:rsidTr="003C0C09">
        <w:trPr>
          <w:trHeight w:val="510"/>
          <w:jc w:val="center"/>
        </w:trPr>
        <w:tc>
          <w:tcPr>
            <w:tcW w:w="4631" w:type="dxa"/>
          </w:tcPr>
          <w:p w14:paraId="3ADC69A6" w14:textId="0731673E" w:rsidR="00046C16" w:rsidRPr="00CD1008" w:rsidRDefault="00CD1008" w:rsidP="003C0C09">
            <w:pPr>
              <w:rPr>
                <w:rFonts w:ascii="Arial" w:hAnsi="Arial" w:cs="Arial"/>
                <w:sz w:val="22"/>
                <w:szCs w:val="22"/>
              </w:rPr>
            </w:pPr>
            <w:r w:rsidRPr="00CD1008">
              <w:rPr>
                <w:rFonts w:ascii="Arial" w:hAnsi="Arial" w:cs="Arial"/>
                <w:sz w:val="22"/>
                <w:szCs w:val="22"/>
              </w:rPr>
              <w:t>Friday 26</w:t>
            </w:r>
            <w:r w:rsidRPr="00CD1008">
              <w:rPr>
                <w:rFonts w:ascii="Arial" w:hAnsi="Arial" w:cs="Arial"/>
                <w:sz w:val="22"/>
                <w:szCs w:val="22"/>
                <w:vertAlign w:val="superscript"/>
              </w:rPr>
              <w:t>th</w:t>
            </w:r>
            <w:r w:rsidRPr="00CD1008">
              <w:rPr>
                <w:rFonts w:ascii="Arial" w:hAnsi="Arial" w:cs="Arial"/>
                <w:sz w:val="22"/>
                <w:szCs w:val="22"/>
              </w:rPr>
              <w:t xml:space="preserve"> September 2025</w:t>
            </w:r>
          </w:p>
        </w:tc>
        <w:tc>
          <w:tcPr>
            <w:tcW w:w="4867" w:type="dxa"/>
          </w:tcPr>
          <w:p w14:paraId="5592472B" w14:textId="40B61C19" w:rsidR="00046C16" w:rsidRPr="00CD1008" w:rsidRDefault="00CD1008" w:rsidP="003C0C09">
            <w:pPr>
              <w:jc w:val="both"/>
              <w:rPr>
                <w:rFonts w:ascii="Arial" w:hAnsi="Arial" w:cs="Arial"/>
                <w:sz w:val="22"/>
                <w:szCs w:val="22"/>
              </w:rPr>
            </w:pPr>
            <w:r w:rsidRPr="00CD1008">
              <w:rPr>
                <w:rFonts w:ascii="Arial" w:hAnsi="Arial" w:cs="Arial"/>
                <w:sz w:val="22"/>
                <w:szCs w:val="22"/>
              </w:rPr>
              <w:t>Amendment of RFQ following Council meeting</w:t>
            </w:r>
          </w:p>
        </w:tc>
      </w:tr>
      <w:tr w:rsidR="00046C16" w:rsidRPr="00CD1008" w14:paraId="1755C897" w14:textId="77777777" w:rsidTr="003C0C09">
        <w:trPr>
          <w:trHeight w:val="510"/>
          <w:jc w:val="center"/>
        </w:trPr>
        <w:tc>
          <w:tcPr>
            <w:tcW w:w="4631" w:type="dxa"/>
          </w:tcPr>
          <w:p w14:paraId="77FFE216" w14:textId="03739731" w:rsidR="00046C16" w:rsidRPr="00CD1008" w:rsidRDefault="00CD1008" w:rsidP="003C0C09">
            <w:pPr>
              <w:rPr>
                <w:rFonts w:ascii="Arial" w:hAnsi="Arial" w:cs="Arial"/>
                <w:sz w:val="22"/>
                <w:szCs w:val="22"/>
              </w:rPr>
            </w:pPr>
            <w:r w:rsidRPr="00CD1008">
              <w:rPr>
                <w:rFonts w:ascii="Arial" w:hAnsi="Arial" w:cs="Arial"/>
                <w:sz w:val="22"/>
                <w:szCs w:val="22"/>
              </w:rPr>
              <w:t>Monday 29</w:t>
            </w:r>
            <w:r w:rsidRPr="00CD1008">
              <w:rPr>
                <w:rFonts w:ascii="Arial" w:hAnsi="Arial" w:cs="Arial"/>
                <w:sz w:val="22"/>
                <w:szCs w:val="22"/>
                <w:vertAlign w:val="superscript"/>
              </w:rPr>
              <w:t>th</w:t>
            </w:r>
            <w:r w:rsidRPr="00CD1008">
              <w:rPr>
                <w:rFonts w:ascii="Arial" w:hAnsi="Arial" w:cs="Arial"/>
                <w:sz w:val="22"/>
                <w:szCs w:val="22"/>
              </w:rPr>
              <w:t xml:space="preserve"> September 2025</w:t>
            </w:r>
            <w:r w:rsidRPr="00CD1008">
              <w:rPr>
                <w:rFonts w:ascii="Arial" w:hAnsi="Arial" w:cs="Arial"/>
                <w:sz w:val="22"/>
                <w:szCs w:val="22"/>
              </w:rPr>
              <w:tab/>
            </w:r>
          </w:p>
        </w:tc>
        <w:tc>
          <w:tcPr>
            <w:tcW w:w="4867" w:type="dxa"/>
          </w:tcPr>
          <w:p w14:paraId="2E914D78" w14:textId="77777777" w:rsidR="00046C16" w:rsidRPr="00CD1008" w:rsidRDefault="00046C16" w:rsidP="003C0C09">
            <w:pPr>
              <w:jc w:val="both"/>
              <w:rPr>
                <w:rFonts w:ascii="Arial" w:hAnsi="Arial" w:cs="Arial"/>
                <w:sz w:val="22"/>
                <w:szCs w:val="22"/>
              </w:rPr>
            </w:pPr>
            <w:r w:rsidRPr="00CD1008">
              <w:rPr>
                <w:rFonts w:ascii="Arial" w:hAnsi="Arial" w:cs="Arial"/>
                <w:sz w:val="22"/>
                <w:szCs w:val="22"/>
              </w:rPr>
              <w:t>Issue RFQ</w:t>
            </w:r>
          </w:p>
        </w:tc>
      </w:tr>
      <w:tr w:rsidR="00046C16" w:rsidRPr="00CD1008" w14:paraId="2C5D8BF4" w14:textId="77777777" w:rsidTr="003C0C09">
        <w:trPr>
          <w:trHeight w:val="510"/>
          <w:jc w:val="center"/>
        </w:trPr>
        <w:tc>
          <w:tcPr>
            <w:tcW w:w="4631" w:type="dxa"/>
          </w:tcPr>
          <w:p w14:paraId="50FD1415" w14:textId="73942EF5" w:rsidR="00046C16" w:rsidRPr="00CD1008" w:rsidRDefault="00CD1008" w:rsidP="003C0C09">
            <w:pPr>
              <w:rPr>
                <w:rFonts w:ascii="Arial" w:hAnsi="Arial" w:cs="Arial"/>
                <w:sz w:val="22"/>
                <w:szCs w:val="22"/>
              </w:rPr>
            </w:pPr>
            <w:r w:rsidRPr="00CD1008">
              <w:rPr>
                <w:rFonts w:ascii="Arial" w:hAnsi="Arial" w:cs="Arial"/>
                <w:sz w:val="22"/>
                <w:szCs w:val="22"/>
              </w:rPr>
              <w:t>Monday 20</w:t>
            </w:r>
            <w:r w:rsidRPr="00CD1008">
              <w:rPr>
                <w:rFonts w:ascii="Arial" w:hAnsi="Arial" w:cs="Arial"/>
                <w:sz w:val="22"/>
                <w:szCs w:val="22"/>
                <w:vertAlign w:val="superscript"/>
              </w:rPr>
              <w:t>th</w:t>
            </w:r>
            <w:r w:rsidRPr="00CD1008">
              <w:rPr>
                <w:rFonts w:ascii="Arial" w:hAnsi="Arial" w:cs="Arial"/>
                <w:sz w:val="22"/>
                <w:szCs w:val="22"/>
              </w:rPr>
              <w:t xml:space="preserve"> </w:t>
            </w:r>
            <w:r w:rsidR="000E42C5" w:rsidRPr="00CD1008">
              <w:rPr>
                <w:rFonts w:ascii="Arial" w:hAnsi="Arial" w:cs="Arial"/>
                <w:sz w:val="22"/>
                <w:szCs w:val="22"/>
              </w:rPr>
              <w:t>October 2025</w:t>
            </w:r>
            <w:r w:rsidRPr="00CD1008">
              <w:rPr>
                <w:rFonts w:ascii="Arial" w:hAnsi="Arial" w:cs="Arial"/>
                <w:sz w:val="22"/>
                <w:szCs w:val="22"/>
              </w:rPr>
              <w:t xml:space="preserve"> (5pm)</w:t>
            </w:r>
          </w:p>
        </w:tc>
        <w:tc>
          <w:tcPr>
            <w:tcW w:w="4867" w:type="dxa"/>
          </w:tcPr>
          <w:p w14:paraId="17F8518F" w14:textId="77777777" w:rsidR="00046C16" w:rsidRPr="00CD1008" w:rsidRDefault="00046C16" w:rsidP="003C0C09">
            <w:pPr>
              <w:jc w:val="both"/>
              <w:rPr>
                <w:rFonts w:ascii="Arial" w:hAnsi="Arial" w:cs="Arial"/>
                <w:sz w:val="22"/>
                <w:szCs w:val="22"/>
              </w:rPr>
            </w:pPr>
            <w:r w:rsidRPr="00CD1008">
              <w:rPr>
                <w:rFonts w:ascii="Arial" w:hAnsi="Arial" w:cs="Arial"/>
                <w:sz w:val="22"/>
                <w:szCs w:val="22"/>
              </w:rPr>
              <w:t xml:space="preserve">RFQ submission deadline </w:t>
            </w:r>
          </w:p>
        </w:tc>
      </w:tr>
      <w:tr w:rsidR="00046C16" w:rsidRPr="00CD1008" w14:paraId="5E46D509" w14:textId="77777777" w:rsidTr="003C0C09">
        <w:trPr>
          <w:trHeight w:val="510"/>
          <w:jc w:val="center"/>
        </w:trPr>
        <w:tc>
          <w:tcPr>
            <w:tcW w:w="4631" w:type="dxa"/>
          </w:tcPr>
          <w:p w14:paraId="1BCEE18A" w14:textId="30175B4F" w:rsidR="00046C16" w:rsidRPr="00CD1008" w:rsidRDefault="00CD1008" w:rsidP="003C0C09">
            <w:pPr>
              <w:rPr>
                <w:rFonts w:ascii="Arial" w:hAnsi="Arial" w:cs="Arial"/>
                <w:sz w:val="22"/>
                <w:szCs w:val="22"/>
              </w:rPr>
            </w:pPr>
            <w:r w:rsidRPr="00CD1008">
              <w:rPr>
                <w:rFonts w:ascii="Arial" w:hAnsi="Arial" w:cs="Arial"/>
                <w:sz w:val="22"/>
                <w:szCs w:val="22"/>
              </w:rPr>
              <w:t>Tuesday 21</w:t>
            </w:r>
            <w:r w:rsidRPr="00CD1008">
              <w:rPr>
                <w:rFonts w:ascii="Arial" w:hAnsi="Arial" w:cs="Arial"/>
                <w:sz w:val="22"/>
                <w:szCs w:val="22"/>
                <w:vertAlign w:val="superscript"/>
              </w:rPr>
              <w:t>st</w:t>
            </w:r>
            <w:r w:rsidRPr="00CD1008">
              <w:rPr>
                <w:rFonts w:ascii="Arial" w:hAnsi="Arial" w:cs="Arial"/>
                <w:sz w:val="22"/>
                <w:szCs w:val="22"/>
              </w:rPr>
              <w:t xml:space="preserve"> October 2025</w:t>
            </w:r>
          </w:p>
        </w:tc>
        <w:tc>
          <w:tcPr>
            <w:tcW w:w="4867" w:type="dxa"/>
          </w:tcPr>
          <w:p w14:paraId="6AAF3310" w14:textId="77777777" w:rsidR="00046C16" w:rsidRPr="00CD1008" w:rsidRDefault="00046C16" w:rsidP="003C0C09">
            <w:pPr>
              <w:jc w:val="both"/>
              <w:rPr>
                <w:rFonts w:ascii="Arial" w:hAnsi="Arial" w:cs="Arial"/>
                <w:sz w:val="22"/>
                <w:szCs w:val="22"/>
              </w:rPr>
            </w:pPr>
            <w:r w:rsidRPr="00CD1008">
              <w:rPr>
                <w:rFonts w:ascii="Arial" w:hAnsi="Arial" w:cs="Arial"/>
                <w:sz w:val="22"/>
                <w:szCs w:val="22"/>
              </w:rPr>
              <w:t>Evaluation of bids</w:t>
            </w:r>
          </w:p>
        </w:tc>
      </w:tr>
      <w:tr w:rsidR="00046C16" w:rsidRPr="00CD1008" w14:paraId="01A2BBCC" w14:textId="77777777" w:rsidTr="003C0C09">
        <w:trPr>
          <w:trHeight w:val="510"/>
          <w:jc w:val="center"/>
        </w:trPr>
        <w:tc>
          <w:tcPr>
            <w:tcW w:w="4631" w:type="dxa"/>
          </w:tcPr>
          <w:p w14:paraId="5E67AD82" w14:textId="6419FB54" w:rsidR="00046C16" w:rsidRPr="00CD1008" w:rsidRDefault="00CD1008" w:rsidP="003C0C09">
            <w:pPr>
              <w:rPr>
                <w:rFonts w:ascii="Arial" w:hAnsi="Arial" w:cs="Arial"/>
                <w:sz w:val="22"/>
                <w:szCs w:val="22"/>
              </w:rPr>
            </w:pPr>
            <w:r w:rsidRPr="00CD1008">
              <w:rPr>
                <w:rFonts w:ascii="Arial" w:hAnsi="Arial" w:cs="Arial"/>
                <w:sz w:val="22"/>
                <w:szCs w:val="22"/>
              </w:rPr>
              <w:t>Thursday 30</w:t>
            </w:r>
            <w:r w:rsidRPr="00CD1008">
              <w:rPr>
                <w:rFonts w:ascii="Arial" w:hAnsi="Arial" w:cs="Arial"/>
                <w:sz w:val="22"/>
                <w:szCs w:val="22"/>
                <w:vertAlign w:val="superscript"/>
              </w:rPr>
              <w:t>th</w:t>
            </w:r>
            <w:r w:rsidRPr="00CD1008">
              <w:rPr>
                <w:rFonts w:ascii="Arial" w:hAnsi="Arial" w:cs="Arial"/>
                <w:sz w:val="22"/>
                <w:szCs w:val="22"/>
              </w:rPr>
              <w:t xml:space="preserve"> October 2025  </w:t>
            </w:r>
          </w:p>
        </w:tc>
        <w:tc>
          <w:tcPr>
            <w:tcW w:w="4867" w:type="dxa"/>
          </w:tcPr>
          <w:p w14:paraId="4A783C00" w14:textId="77777777" w:rsidR="00046C16" w:rsidRPr="00CD1008" w:rsidRDefault="00046C16" w:rsidP="003C0C09">
            <w:pPr>
              <w:jc w:val="both"/>
              <w:rPr>
                <w:rFonts w:ascii="Arial" w:hAnsi="Arial" w:cs="Arial"/>
                <w:sz w:val="22"/>
                <w:szCs w:val="22"/>
              </w:rPr>
            </w:pPr>
            <w:r w:rsidRPr="00CD1008">
              <w:rPr>
                <w:rFonts w:ascii="Arial" w:hAnsi="Arial" w:cs="Arial"/>
                <w:sz w:val="22"/>
                <w:szCs w:val="22"/>
              </w:rPr>
              <w:t>Award of concession</w:t>
            </w:r>
          </w:p>
        </w:tc>
      </w:tr>
    </w:tbl>
    <w:p w14:paraId="5B0B34E2" w14:textId="77777777" w:rsidR="00046C16" w:rsidRPr="008915E9" w:rsidRDefault="00046C16" w:rsidP="00046C16">
      <w:pPr>
        <w:ind w:left="720" w:hanging="720"/>
        <w:rPr>
          <w:rFonts w:ascii="Arial" w:hAnsi="Arial" w:cs="Arial"/>
        </w:rPr>
      </w:pPr>
    </w:p>
    <w:p w14:paraId="57F8AFA6" w14:textId="77777777" w:rsidR="00046C16" w:rsidRPr="008915E9" w:rsidRDefault="00046C16" w:rsidP="00046C16">
      <w:pPr>
        <w:numPr>
          <w:ilvl w:val="0"/>
          <w:numId w:val="1"/>
        </w:numPr>
        <w:rPr>
          <w:rFonts w:ascii="Arial" w:hAnsi="Arial" w:cs="Arial"/>
          <w:b/>
        </w:rPr>
      </w:pPr>
      <w:r w:rsidRPr="008915E9">
        <w:rPr>
          <w:rFonts w:ascii="Arial" w:hAnsi="Arial" w:cs="Arial"/>
          <w:b/>
        </w:rPr>
        <w:t xml:space="preserve">Evaluation </w:t>
      </w:r>
    </w:p>
    <w:p w14:paraId="7A7747AC" w14:textId="77777777" w:rsidR="00046C16" w:rsidRPr="00D26188" w:rsidRDefault="00046C16" w:rsidP="00046C16">
      <w:pPr>
        <w:jc w:val="both"/>
        <w:rPr>
          <w:rFonts w:ascii="Arial" w:hAnsi="Arial" w:cs="Arial"/>
          <w:sz w:val="22"/>
          <w:szCs w:val="22"/>
        </w:rPr>
      </w:pPr>
    </w:p>
    <w:p w14:paraId="4D057F8E" w14:textId="19D81A0F"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All bids will be evaluated in terms of understanding and meeting the requirements as set out in the specification.  The evaluation will be carried out by </w:t>
      </w:r>
      <w:r>
        <w:rPr>
          <w:rFonts w:ascii="Arial" w:hAnsi="Arial" w:cs="Arial"/>
          <w:sz w:val="22"/>
          <w:szCs w:val="22"/>
        </w:rPr>
        <w:t>Members</w:t>
      </w:r>
      <w:r w:rsidR="0085763F">
        <w:rPr>
          <w:rFonts w:ascii="Arial" w:hAnsi="Arial" w:cs="Arial"/>
          <w:sz w:val="22"/>
          <w:szCs w:val="22"/>
        </w:rPr>
        <w:t xml:space="preserve"> appointed by Council agains</w:t>
      </w:r>
      <w:r w:rsidRPr="00D26188">
        <w:rPr>
          <w:rFonts w:ascii="Arial" w:hAnsi="Arial" w:cs="Arial"/>
          <w:sz w:val="22"/>
          <w:szCs w:val="22"/>
        </w:rPr>
        <w:t xml:space="preserve">t pre-determined evaluation criteria as provided below.  The award will be </w:t>
      </w:r>
      <w:proofErr w:type="gramStart"/>
      <w:r w:rsidRPr="00D26188">
        <w:rPr>
          <w:rFonts w:ascii="Arial" w:hAnsi="Arial" w:cs="Arial"/>
          <w:sz w:val="22"/>
          <w:szCs w:val="22"/>
        </w:rPr>
        <w:t>on the basis of</w:t>
      </w:r>
      <w:proofErr w:type="gramEnd"/>
      <w:r w:rsidRPr="00D26188">
        <w:rPr>
          <w:rFonts w:ascii="Arial" w:hAnsi="Arial" w:cs="Arial"/>
          <w:sz w:val="22"/>
          <w:szCs w:val="22"/>
        </w:rPr>
        <w:t xml:space="preserve"> the ‘most economically advantageous’ tender.</w:t>
      </w:r>
    </w:p>
    <w:p w14:paraId="66FB3DFB" w14:textId="77777777" w:rsidR="00046C16" w:rsidRPr="00D26188" w:rsidRDefault="00046C16" w:rsidP="00046C16">
      <w:pPr>
        <w:jc w:val="both"/>
        <w:rPr>
          <w:rFonts w:ascii="Arial" w:hAnsi="Arial" w:cs="Arial"/>
          <w:sz w:val="22"/>
          <w:szCs w:val="22"/>
        </w:rPr>
      </w:pPr>
    </w:p>
    <w:p w14:paraId="4F85A664"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lastRenderedPageBreak/>
        <w:t xml:space="preserve">The marking scheme detailed below will be used in the evaluation of </w:t>
      </w:r>
      <w:r w:rsidRPr="00ED666B">
        <w:rPr>
          <w:rFonts w:ascii="Arial" w:hAnsi="Arial" w:cs="Arial"/>
          <w:sz w:val="22"/>
          <w:szCs w:val="22"/>
        </w:rPr>
        <w:t>Section 3 schedules for</w:t>
      </w:r>
      <w:r w:rsidRPr="00D26188">
        <w:rPr>
          <w:rFonts w:ascii="Arial" w:hAnsi="Arial" w:cs="Arial"/>
          <w:sz w:val="22"/>
          <w:szCs w:val="22"/>
        </w:rPr>
        <w:t xml:space="preserve"> completion.</w:t>
      </w:r>
    </w:p>
    <w:p w14:paraId="554D2CDC" w14:textId="77777777" w:rsidR="00046C16" w:rsidRDefault="00046C16" w:rsidP="00046C16">
      <w:pPr>
        <w:jc w:val="both"/>
        <w:rPr>
          <w:rFonts w:ascii="Arial" w:hAnsi="Arial" w:cs="Arial"/>
          <w:sz w:val="22"/>
          <w:szCs w:val="22"/>
        </w:rPr>
      </w:pPr>
    </w:p>
    <w:p w14:paraId="0CBEC84B"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The proposed methodology section is worth 60% of the evaluation scoring.  Each question within this section will also have a weighting applied to that question. This is detailed at the end of each individual question in schedule 1.</w:t>
      </w:r>
    </w:p>
    <w:p w14:paraId="0E16ACF5" w14:textId="77777777" w:rsidR="00046C16" w:rsidRDefault="00046C16" w:rsidP="00046C16">
      <w:pPr>
        <w:jc w:val="both"/>
        <w:rPr>
          <w:rFonts w:ascii="Arial" w:hAnsi="Arial" w:cs="Arial"/>
          <w:sz w:val="22"/>
          <w:szCs w:val="22"/>
        </w:rPr>
      </w:pPr>
    </w:p>
    <w:p w14:paraId="16F5DFF7" w14:textId="77777777" w:rsidR="00046C16" w:rsidRPr="00D26188" w:rsidRDefault="00046C16" w:rsidP="00046C16">
      <w:pPr>
        <w:jc w:val="both"/>
        <w:rPr>
          <w:rFonts w:ascii="Arial" w:hAnsi="Arial" w:cs="Arial"/>
          <w:sz w:val="22"/>
          <w:szCs w:val="22"/>
        </w:rPr>
      </w:pPr>
      <w:r w:rsidRPr="00D26188">
        <w:rPr>
          <w:rFonts w:ascii="Arial" w:hAnsi="Arial" w:cs="Arial"/>
          <w:sz w:val="22"/>
          <w:szCs w:val="22"/>
        </w:rPr>
        <w:t xml:space="preserve">To score each question the actual score (range as below 0-5) is multiplied by the question weighing and divided by the maximum available score.  </w:t>
      </w:r>
    </w:p>
    <w:p w14:paraId="719DB99B" w14:textId="77777777" w:rsidR="00046C16" w:rsidRPr="008915E9" w:rsidRDefault="00046C16" w:rsidP="00046C16">
      <w:pPr>
        <w:pStyle w:val="BodyTextIndent"/>
        <w:ind w:left="0"/>
        <w:jc w:val="both"/>
        <w:rPr>
          <w:rFonts w:ascii="Arial" w:hAnsi="Arial" w:cs="Arial"/>
        </w:rPr>
      </w:pPr>
    </w:p>
    <w:p w14:paraId="4AE655F6" w14:textId="77777777" w:rsidR="00046C16" w:rsidRDefault="00046C16" w:rsidP="00046C16">
      <w:pPr>
        <w:jc w:val="both"/>
        <w:rPr>
          <w:rFonts w:ascii="Arial" w:hAnsi="Arial" w:cs="Arial"/>
          <w:sz w:val="22"/>
          <w:szCs w:val="22"/>
        </w:rPr>
      </w:pPr>
    </w:p>
    <w:p w14:paraId="017C9284" w14:textId="77777777" w:rsidR="00046C16" w:rsidRDefault="00046C16" w:rsidP="00046C16">
      <w:pPr>
        <w:jc w:val="both"/>
        <w:rPr>
          <w:rFonts w:ascii="Arial" w:hAnsi="Arial" w:cs="Arial"/>
          <w:sz w:val="22"/>
          <w:szCs w:val="22"/>
        </w:rPr>
      </w:pPr>
    </w:p>
    <w:p w14:paraId="230D84C2" w14:textId="77777777" w:rsidR="00046C16" w:rsidRPr="000A3F3F" w:rsidRDefault="00046C16" w:rsidP="00046C16">
      <w:pPr>
        <w:jc w:val="both"/>
        <w:rPr>
          <w:rFonts w:ascii="Arial" w:hAnsi="Arial" w:cs="Arial"/>
          <w:b/>
          <w:sz w:val="22"/>
          <w:szCs w:val="22"/>
        </w:rPr>
      </w:pPr>
      <w:r>
        <w:rPr>
          <w:rFonts w:ascii="Arial" w:hAnsi="Arial" w:cs="Arial"/>
          <w:b/>
          <w:sz w:val="22"/>
          <w:szCs w:val="22"/>
        </w:rPr>
        <w:t>Evaluation Scoring Examples</w:t>
      </w:r>
    </w:p>
    <w:p w14:paraId="58AABFCC" w14:textId="77777777" w:rsidR="00046C16" w:rsidRDefault="00046C16" w:rsidP="00046C16">
      <w:pPr>
        <w:jc w:val="both"/>
        <w:rPr>
          <w:rFonts w:ascii="Arial" w:hAnsi="Arial" w:cs="Arial"/>
          <w:sz w:val="22"/>
          <w:szCs w:val="22"/>
        </w:rPr>
      </w:pPr>
    </w:p>
    <w:p w14:paraId="298CD8BA" w14:textId="77777777" w:rsidR="00046C16" w:rsidRDefault="00046C16" w:rsidP="00046C16">
      <w:pPr>
        <w:jc w:val="both"/>
        <w:rPr>
          <w:rFonts w:ascii="Arial" w:hAnsi="Arial" w:cs="Arial"/>
          <w:sz w:val="22"/>
          <w:szCs w:val="22"/>
        </w:rPr>
      </w:pPr>
    </w:p>
    <w:p w14:paraId="1B63310A" w14:textId="77777777" w:rsidR="00046C16" w:rsidRPr="00720527" w:rsidRDefault="00046C16" w:rsidP="00046C16">
      <w:pPr>
        <w:jc w:val="both"/>
        <w:rPr>
          <w:rFonts w:ascii="Arial" w:hAnsi="Arial" w:cs="Arial"/>
          <w:b/>
          <w:bCs/>
          <w:sz w:val="22"/>
          <w:szCs w:val="22"/>
        </w:rPr>
      </w:pPr>
      <w:r>
        <w:rPr>
          <w:rFonts w:ascii="Arial" w:hAnsi="Arial" w:cs="Arial"/>
          <w:b/>
          <w:bCs/>
          <w:sz w:val="22"/>
          <w:szCs w:val="22"/>
        </w:rPr>
        <w:t xml:space="preserve">Schedule </w:t>
      </w:r>
      <w:proofErr w:type="gramStart"/>
      <w:r>
        <w:rPr>
          <w:rFonts w:ascii="Arial" w:hAnsi="Arial" w:cs="Arial"/>
          <w:b/>
          <w:bCs/>
          <w:sz w:val="22"/>
          <w:szCs w:val="22"/>
        </w:rPr>
        <w:t>2 :</w:t>
      </w:r>
      <w:proofErr w:type="gramEnd"/>
      <w:r>
        <w:rPr>
          <w:rFonts w:ascii="Arial" w:hAnsi="Arial" w:cs="Arial"/>
          <w:b/>
          <w:bCs/>
          <w:sz w:val="22"/>
          <w:szCs w:val="22"/>
        </w:rPr>
        <w:t xml:space="preserve"> Proposed Methodology (Section Weighting Score of 60%)</w:t>
      </w:r>
    </w:p>
    <w:p w14:paraId="475CFB76" w14:textId="77777777" w:rsidR="00046C16" w:rsidRDefault="00046C16" w:rsidP="00046C16">
      <w:pPr>
        <w:jc w:val="both"/>
        <w:rPr>
          <w:rFonts w:ascii="Arial" w:hAnsi="Arial" w:cs="Arial"/>
          <w:sz w:val="22"/>
          <w:szCs w:val="22"/>
        </w:rPr>
      </w:pPr>
    </w:p>
    <w:p w14:paraId="5527CBDC" w14:textId="77777777" w:rsidR="00046C16" w:rsidRDefault="00046C16" w:rsidP="00046C16">
      <w:pPr>
        <w:jc w:val="both"/>
        <w:rPr>
          <w:rFonts w:ascii="Arial" w:hAnsi="Arial" w:cs="Arial"/>
          <w:sz w:val="22"/>
          <w:szCs w:val="22"/>
        </w:rPr>
      </w:pPr>
    </w:p>
    <w:p w14:paraId="72C4A9A2" w14:textId="77777777" w:rsidR="00046C16" w:rsidRPr="00720527" w:rsidRDefault="00046C16" w:rsidP="00046C16">
      <w:pPr>
        <w:jc w:val="both"/>
        <w:rPr>
          <w:rFonts w:ascii="Arial" w:hAnsi="Arial" w:cs="Arial"/>
          <w:b/>
          <w:bCs/>
          <w:sz w:val="22"/>
          <w:szCs w:val="22"/>
        </w:rPr>
      </w:pPr>
      <w:r w:rsidRPr="00720527">
        <w:rPr>
          <w:rFonts w:ascii="Arial" w:hAnsi="Arial" w:cs="Arial"/>
          <w:b/>
          <w:bCs/>
          <w:sz w:val="22"/>
          <w:szCs w:val="22"/>
        </w:rPr>
        <w:t xml:space="preserve">Q1 - this question carries a weighing of 20% </w:t>
      </w:r>
    </w:p>
    <w:p w14:paraId="7DACAF92" w14:textId="77777777" w:rsidR="00046C16" w:rsidRDefault="00046C16" w:rsidP="00046C16">
      <w:pPr>
        <w:jc w:val="both"/>
        <w:rPr>
          <w:rFonts w:ascii="Arial" w:hAnsi="Arial" w:cs="Arial"/>
          <w:sz w:val="22"/>
          <w:szCs w:val="22"/>
        </w:rPr>
      </w:pPr>
    </w:p>
    <w:p w14:paraId="64D880D4" w14:textId="77777777" w:rsidR="00046C16" w:rsidRDefault="00046C16" w:rsidP="00046C16">
      <w:pPr>
        <w:jc w:val="both"/>
        <w:rPr>
          <w:rFonts w:ascii="Arial" w:hAnsi="Arial" w:cs="Arial"/>
          <w:sz w:val="22"/>
          <w:szCs w:val="22"/>
        </w:rPr>
      </w:pPr>
      <w:r>
        <w:rPr>
          <w:rFonts w:ascii="Arial" w:hAnsi="Arial" w:cs="Arial"/>
          <w:sz w:val="22"/>
          <w:szCs w:val="22"/>
        </w:rPr>
        <w:t>M</w:t>
      </w:r>
      <w:r w:rsidRPr="00D26188">
        <w:rPr>
          <w:rFonts w:ascii="Arial" w:hAnsi="Arial" w:cs="Arial"/>
          <w:sz w:val="22"/>
          <w:szCs w:val="22"/>
        </w:rPr>
        <w:t xml:space="preserve">aximum score allowed = 5 </w:t>
      </w:r>
    </w:p>
    <w:p w14:paraId="60D32A8B" w14:textId="77777777" w:rsidR="00046C16" w:rsidRDefault="00046C16" w:rsidP="00046C16">
      <w:pPr>
        <w:jc w:val="both"/>
        <w:rPr>
          <w:rFonts w:ascii="Arial" w:hAnsi="Arial" w:cs="Arial"/>
          <w:sz w:val="22"/>
          <w:szCs w:val="22"/>
        </w:rPr>
      </w:pPr>
    </w:p>
    <w:p w14:paraId="2013F50F" w14:textId="77777777" w:rsidR="00046C16" w:rsidRPr="00D26188" w:rsidRDefault="00046C16" w:rsidP="00046C16">
      <w:pPr>
        <w:jc w:val="both"/>
        <w:rPr>
          <w:rFonts w:ascii="Arial" w:hAnsi="Arial" w:cs="Arial"/>
          <w:sz w:val="22"/>
          <w:szCs w:val="22"/>
        </w:rPr>
      </w:pPr>
      <w:r>
        <w:rPr>
          <w:rFonts w:ascii="Arial" w:hAnsi="Arial" w:cs="Arial"/>
          <w:sz w:val="22"/>
          <w:szCs w:val="22"/>
        </w:rPr>
        <w:t>A</w:t>
      </w:r>
      <w:r w:rsidRPr="00D26188">
        <w:rPr>
          <w:rFonts w:ascii="Arial" w:hAnsi="Arial" w:cs="Arial"/>
          <w:sz w:val="22"/>
          <w:szCs w:val="22"/>
        </w:rPr>
        <w:t>ssuming the actual score given = 4</w:t>
      </w:r>
      <w:r>
        <w:rPr>
          <w:rFonts w:ascii="Arial" w:hAnsi="Arial" w:cs="Arial"/>
          <w:sz w:val="22"/>
          <w:szCs w:val="22"/>
        </w:rPr>
        <w:t xml:space="preserve"> </w:t>
      </w:r>
      <w:r w:rsidRPr="00D26188">
        <w:rPr>
          <w:rFonts w:ascii="Arial" w:hAnsi="Arial" w:cs="Arial"/>
          <w:sz w:val="22"/>
          <w:szCs w:val="22"/>
        </w:rPr>
        <w:t>(</w:t>
      </w:r>
      <w:r>
        <w:rPr>
          <w:rFonts w:ascii="Arial" w:hAnsi="Arial" w:cs="Arial"/>
          <w:sz w:val="22"/>
          <w:szCs w:val="22"/>
        </w:rPr>
        <w:t xml:space="preserve">Very </w:t>
      </w:r>
      <w:r w:rsidRPr="00D26188">
        <w:rPr>
          <w:rFonts w:ascii="Arial" w:hAnsi="Arial" w:cs="Arial"/>
          <w:sz w:val="22"/>
          <w:szCs w:val="22"/>
        </w:rPr>
        <w:t xml:space="preserve">Good), </w:t>
      </w:r>
    </w:p>
    <w:p w14:paraId="38ACFCC4" w14:textId="77777777" w:rsidR="00046C16" w:rsidRPr="008915E9" w:rsidRDefault="00046C16" w:rsidP="00046C16">
      <w:pPr>
        <w:pStyle w:val="BodyTextIndent"/>
        <w:ind w:left="0"/>
        <w:jc w:val="both"/>
        <w:rPr>
          <w:rFonts w:ascii="Arial" w:hAnsi="Arial" w:cs="Arial"/>
        </w:rPr>
      </w:pPr>
    </w:p>
    <w:p w14:paraId="5F69CD82" w14:textId="77777777" w:rsidR="00046C16" w:rsidRDefault="00046C16" w:rsidP="00046C16">
      <w:pPr>
        <w:pStyle w:val="BodyTextIndent"/>
        <w:ind w:left="0"/>
        <w:jc w:val="both"/>
        <w:rPr>
          <w:rFonts w:ascii="Arial" w:hAnsi="Arial" w:cs="Arial"/>
          <w:sz w:val="22"/>
          <w:szCs w:val="22"/>
        </w:rPr>
      </w:pPr>
      <w:r w:rsidRPr="00D26188">
        <w:rPr>
          <w:rFonts w:ascii="Arial" w:hAnsi="Arial" w:cs="Arial"/>
          <w:sz w:val="22"/>
          <w:szCs w:val="22"/>
        </w:rPr>
        <w:t>To work out the adjusted weighting</w:t>
      </w:r>
    </w:p>
    <w:p w14:paraId="78FDDA0D" w14:textId="77777777" w:rsidR="00046C16" w:rsidRPr="00D26188" w:rsidRDefault="00046C16" w:rsidP="00046C16">
      <w:pPr>
        <w:pStyle w:val="BodyTextIndent"/>
        <w:ind w:left="0"/>
        <w:jc w:val="both"/>
        <w:rPr>
          <w:rFonts w:ascii="Arial" w:hAnsi="Arial" w:cs="Arial"/>
          <w:sz w:val="22"/>
          <w:szCs w:val="22"/>
        </w:rPr>
      </w:pPr>
    </w:p>
    <w:p w14:paraId="3DA31F28" w14:textId="77777777" w:rsidR="00046C16" w:rsidRDefault="00046C16" w:rsidP="00046C16">
      <w:pPr>
        <w:pStyle w:val="BodyTextIndent"/>
        <w:ind w:left="0"/>
        <w:jc w:val="center"/>
        <w:rPr>
          <w:rFonts w:ascii="Arial" w:hAnsi="Arial" w:cs="Arial"/>
          <w:b/>
          <w:sz w:val="22"/>
          <w:szCs w:val="22"/>
        </w:rPr>
      </w:pPr>
      <w:r w:rsidRPr="00D26188">
        <w:rPr>
          <w:rFonts w:ascii="Arial" w:hAnsi="Arial" w:cs="Arial"/>
          <w:b/>
          <w:sz w:val="22"/>
          <w:szCs w:val="22"/>
        </w:rPr>
        <w:t>Actual score</w:t>
      </w:r>
      <w:r w:rsidRPr="00D26188">
        <w:rPr>
          <w:rFonts w:ascii="Arial" w:hAnsi="Arial" w:cs="Arial"/>
          <w:sz w:val="22"/>
          <w:szCs w:val="22"/>
        </w:rPr>
        <w:t xml:space="preserve"> </w:t>
      </w:r>
      <w:r w:rsidRPr="00D26188">
        <w:rPr>
          <w:rFonts w:ascii="Arial" w:hAnsi="Arial" w:cs="Arial"/>
          <w:i/>
          <w:sz w:val="22"/>
          <w:szCs w:val="22"/>
        </w:rPr>
        <w:t>multiplied by</w:t>
      </w:r>
      <w:r w:rsidRPr="00D26188">
        <w:rPr>
          <w:rFonts w:ascii="Arial" w:hAnsi="Arial" w:cs="Arial"/>
          <w:sz w:val="22"/>
          <w:szCs w:val="22"/>
        </w:rPr>
        <w:t xml:space="preserve"> </w:t>
      </w:r>
      <w:r w:rsidRPr="00D26188">
        <w:rPr>
          <w:rFonts w:ascii="Arial" w:hAnsi="Arial" w:cs="Arial"/>
          <w:b/>
          <w:sz w:val="22"/>
          <w:szCs w:val="22"/>
        </w:rPr>
        <w:t>question weighting</w:t>
      </w:r>
      <w:r w:rsidRPr="00D26188">
        <w:rPr>
          <w:rFonts w:ascii="Arial" w:hAnsi="Arial" w:cs="Arial"/>
          <w:sz w:val="22"/>
          <w:szCs w:val="22"/>
        </w:rPr>
        <w:t xml:space="preserve"> </w:t>
      </w:r>
      <w:r w:rsidRPr="00D26188">
        <w:rPr>
          <w:rFonts w:ascii="Arial" w:hAnsi="Arial" w:cs="Arial"/>
          <w:i/>
          <w:sz w:val="22"/>
          <w:szCs w:val="22"/>
        </w:rPr>
        <w:t>divided by</w:t>
      </w:r>
      <w:r w:rsidRPr="00D26188">
        <w:rPr>
          <w:rFonts w:ascii="Arial" w:hAnsi="Arial" w:cs="Arial"/>
          <w:sz w:val="22"/>
          <w:szCs w:val="22"/>
        </w:rPr>
        <w:t xml:space="preserve"> </w:t>
      </w:r>
      <w:r w:rsidRPr="00D26188">
        <w:rPr>
          <w:rFonts w:ascii="Arial" w:hAnsi="Arial" w:cs="Arial"/>
          <w:b/>
          <w:sz w:val="22"/>
          <w:szCs w:val="22"/>
        </w:rPr>
        <w:t>maximum score</w:t>
      </w:r>
    </w:p>
    <w:p w14:paraId="35EF13E1" w14:textId="77777777" w:rsidR="00046C16" w:rsidRPr="00D26188" w:rsidRDefault="00046C16" w:rsidP="00046C16">
      <w:pPr>
        <w:pStyle w:val="BodyTextIndent"/>
        <w:ind w:left="0"/>
        <w:jc w:val="center"/>
        <w:rPr>
          <w:rFonts w:ascii="Arial" w:hAnsi="Arial" w:cs="Arial"/>
          <w:b/>
          <w:sz w:val="22"/>
          <w:szCs w:val="22"/>
        </w:rPr>
      </w:pPr>
    </w:p>
    <w:p w14:paraId="2FDA6A1E" w14:textId="77777777" w:rsidR="00046C16" w:rsidRPr="008915E9" w:rsidRDefault="00046C16" w:rsidP="00046C16">
      <w:pPr>
        <w:pStyle w:val="BodyTextIndent"/>
        <w:ind w:left="0"/>
        <w:rPr>
          <w:rFonts w:ascii="Arial" w:hAnsi="Arial" w:cs="Arial"/>
          <w:b/>
        </w:rPr>
      </w:pPr>
      <w:r w:rsidRPr="00D26188">
        <w:rPr>
          <w:rFonts w:ascii="Arial" w:hAnsi="Arial" w:cs="Arial"/>
          <w:b/>
          <w:sz w:val="22"/>
          <w:szCs w:val="22"/>
        </w:rPr>
        <w:t xml:space="preserve">   =                     4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Pr>
          <w:rFonts w:ascii="Arial" w:hAnsi="Arial" w:cs="Arial"/>
          <w:i/>
          <w:sz w:val="22"/>
          <w:szCs w:val="22"/>
        </w:rPr>
        <w:tab/>
      </w:r>
      <w:r>
        <w:rPr>
          <w:rFonts w:ascii="Arial" w:hAnsi="Arial" w:cs="Arial"/>
          <w:b/>
          <w:sz w:val="22"/>
          <w:szCs w:val="22"/>
        </w:rPr>
        <w:t>2</w:t>
      </w:r>
      <w:r w:rsidRPr="00D26188">
        <w:rPr>
          <w:rFonts w:ascii="Arial" w:hAnsi="Arial" w:cs="Arial"/>
          <w:b/>
          <w:sz w:val="22"/>
          <w:szCs w:val="22"/>
        </w:rPr>
        <w:t xml:space="preserve">0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sidRPr="00D26188">
        <w:rPr>
          <w:rFonts w:ascii="Arial" w:hAnsi="Arial" w:cs="Arial"/>
          <w:b/>
          <w:sz w:val="22"/>
          <w:szCs w:val="22"/>
        </w:rPr>
        <w:t>5</w:t>
      </w:r>
      <w:r w:rsidRPr="00D26188">
        <w:rPr>
          <w:rFonts w:ascii="Arial" w:hAnsi="Arial" w:cs="Arial"/>
          <w:b/>
          <w:sz w:val="22"/>
          <w:szCs w:val="22"/>
        </w:rPr>
        <w:tab/>
      </w:r>
      <w:r w:rsidRPr="008915E9">
        <w:rPr>
          <w:rFonts w:ascii="Arial" w:hAnsi="Arial" w:cs="Arial"/>
          <w:b/>
        </w:rPr>
        <w:tab/>
      </w:r>
    </w:p>
    <w:p w14:paraId="6925D065"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w:t>
      </w:r>
    </w:p>
    <w:p w14:paraId="6AB8A82D"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                                                         </w:t>
      </w:r>
      <w:r>
        <w:rPr>
          <w:rFonts w:ascii="Arial" w:hAnsi="Arial" w:cs="Arial"/>
          <w:b/>
        </w:rPr>
        <w:tab/>
        <w:t>16</w:t>
      </w:r>
      <w:proofErr w:type="gramStart"/>
      <w:r w:rsidRPr="008915E9">
        <w:rPr>
          <w:rFonts w:ascii="Arial" w:hAnsi="Arial" w:cs="Arial"/>
          <w:b/>
        </w:rPr>
        <w:t>%</w:t>
      </w:r>
      <w:r>
        <w:rPr>
          <w:rFonts w:ascii="Arial" w:hAnsi="Arial" w:cs="Arial"/>
          <w:b/>
        </w:rPr>
        <w:t xml:space="preserve">  (</w:t>
      </w:r>
      <w:proofErr w:type="gramEnd"/>
      <w:r>
        <w:rPr>
          <w:rFonts w:ascii="Arial" w:hAnsi="Arial" w:cs="Arial"/>
          <w:b/>
        </w:rPr>
        <w:t>Adjusted Weighting Score)</w:t>
      </w:r>
    </w:p>
    <w:p w14:paraId="4918BF5B" w14:textId="77777777" w:rsidR="00046C16" w:rsidRPr="008915E9" w:rsidRDefault="00046C16" w:rsidP="00046C16">
      <w:pPr>
        <w:pStyle w:val="BodyTextIndent"/>
        <w:ind w:left="0"/>
        <w:rPr>
          <w:rFonts w:ascii="Arial" w:hAnsi="Arial" w:cs="Arial"/>
          <w:b/>
        </w:rPr>
      </w:pPr>
    </w:p>
    <w:p w14:paraId="5571ED4F" w14:textId="77777777" w:rsidR="00046C16" w:rsidRDefault="00046C16" w:rsidP="00046C16">
      <w:pPr>
        <w:pStyle w:val="BodyTextIndent"/>
        <w:ind w:left="0"/>
        <w:jc w:val="both"/>
        <w:rPr>
          <w:rFonts w:ascii="Arial" w:hAnsi="Arial" w:cs="Arial"/>
          <w:sz w:val="22"/>
          <w:szCs w:val="22"/>
        </w:rPr>
      </w:pPr>
    </w:p>
    <w:p w14:paraId="0EA9D515" w14:textId="77777777" w:rsidR="00046C16" w:rsidRDefault="00046C16" w:rsidP="00046C16">
      <w:pPr>
        <w:pStyle w:val="BodyTextIndent"/>
        <w:ind w:left="0"/>
        <w:jc w:val="both"/>
        <w:rPr>
          <w:rFonts w:ascii="Arial" w:hAnsi="Arial" w:cs="Arial"/>
          <w:sz w:val="22"/>
          <w:szCs w:val="22"/>
        </w:rPr>
      </w:pPr>
    </w:p>
    <w:p w14:paraId="246030E4" w14:textId="77777777" w:rsidR="00046C16" w:rsidRPr="00BB41CC" w:rsidRDefault="00046C16" w:rsidP="00046C16">
      <w:pPr>
        <w:jc w:val="both"/>
        <w:rPr>
          <w:rFonts w:ascii="Arial" w:hAnsi="Arial" w:cs="Arial"/>
          <w:b/>
          <w:bCs/>
          <w:sz w:val="22"/>
          <w:szCs w:val="22"/>
        </w:rPr>
      </w:pPr>
      <w:r w:rsidRPr="00BB41CC">
        <w:rPr>
          <w:rFonts w:ascii="Arial" w:hAnsi="Arial" w:cs="Arial"/>
          <w:b/>
          <w:bCs/>
          <w:sz w:val="22"/>
          <w:szCs w:val="22"/>
        </w:rPr>
        <w:t xml:space="preserve">Q2 - this question carries a weighing of 20% </w:t>
      </w:r>
    </w:p>
    <w:p w14:paraId="19405F64" w14:textId="77777777" w:rsidR="00046C16" w:rsidRDefault="00046C16" w:rsidP="00046C16">
      <w:pPr>
        <w:jc w:val="both"/>
        <w:rPr>
          <w:rFonts w:ascii="Arial" w:hAnsi="Arial" w:cs="Arial"/>
          <w:sz w:val="22"/>
          <w:szCs w:val="22"/>
        </w:rPr>
      </w:pPr>
    </w:p>
    <w:p w14:paraId="55983A85" w14:textId="77777777" w:rsidR="00046C16" w:rsidRDefault="00046C16" w:rsidP="00046C16">
      <w:pPr>
        <w:jc w:val="both"/>
        <w:rPr>
          <w:rFonts w:ascii="Arial" w:hAnsi="Arial" w:cs="Arial"/>
          <w:sz w:val="22"/>
          <w:szCs w:val="22"/>
        </w:rPr>
      </w:pPr>
      <w:r>
        <w:rPr>
          <w:rFonts w:ascii="Arial" w:hAnsi="Arial" w:cs="Arial"/>
          <w:sz w:val="22"/>
          <w:szCs w:val="22"/>
        </w:rPr>
        <w:t>M</w:t>
      </w:r>
      <w:r w:rsidRPr="00D26188">
        <w:rPr>
          <w:rFonts w:ascii="Arial" w:hAnsi="Arial" w:cs="Arial"/>
          <w:sz w:val="22"/>
          <w:szCs w:val="22"/>
        </w:rPr>
        <w:t xml:space="preserve">aximum score allowed = 5 </w:t>
      </w:r>
    </w:p>
    <w:p w14:paraId="4C09ED30" w14:textId="77777777" w:rsidR="00046C16" w:rsidRDefault="00046C16" w:rsidP="00046C16">
      <w:pPr>
        <w:jc w:val="both"/>
        <w:rPr>
          <w:rFonts w:ascii="Arial" w:hAnsi="Arial" w:cs="Arial"/>
          <w:sz w:val="22"/>
          <w:szCs w:val="22"/>
        </w:rPr>
      </w:pPr>
    </w:p>
    <w:p w14:paraId="33DD215B" w14:textId="77777777" w:rsidR="00046C16" w:rsidRPr="00D26188" w:rsidRDefault="00046C16" w:rsidP="00046C16">
      <w:pPr>
        <w:jc w:val="both"/>
        <w:rPr>
          <w:rFonts w:ascii="Arial" w:hAnsi="Arial" w:cs="Arial"/>
          <w:sz w:val="22"/>
          <w:szCs w:val="22"/>
        </w:rPr>
      </w:pPr>
      <w:r>
        <w:rPr>
          <w:rFonts w:ascii="Arial" w:hAnsi="Arial" w:cs="Arial"/>
          <w:sz w:val="22"/>
          <w:szCs w:val="22"/>
        </w:rPr>
        <w:t>A</w:t>
      </w:r>
      <w:r w:rsidRPr="00D26188">
        <w:rPr>
          <w:rFonts w:ascii="Arial" w:hAnsi="Arial" w:cs="Arial"/>
          <w:sz w:val="22"/>
          <w:szCs w:val="22"/>
        </w:rPr>
        <w:t xml:space="preserve">ssuming the actual score given = </w:t>
      </w:r>
      <w:r>
        <w:rPr>
          <w:rFonts w:ascii="Arial" w:hAnsi="Arial" w:cs="Arial"/>
          <w:sz w:val="22"/>
          <w:szCs w:val="22"/>
        </w:rPr>
        <w:t xml:space="preserve">5 </w:t>
      </w:r>
      <w:r w:rsidRPr="00D26188">
        <w:rPr>
          <w:rFonts w:ascii="Arial" w:hAnsi="Arial" w:cs="Arial"/>
          <w:sz w:val="22"/>
          <w:szCs w:val="22"/>
        </w:rPr>
        <w:t>(</w:t>
      </w:r>
      <w:r>
        <w:rPr>
          <w:rFonts w:ascii="Arial" w:hAnsi="Arial" w:cs="Arial"/>
          <w:sz w:val="22"/>
          <w:szCs w:val="22"/>
        </w:rPr>
        <w:t>Exceeds Expectations</w:t>
      </w:r>
      <w:r w:rsidRPr="00D26188">
        <w:rPr>
          <w:rFonts w:ascii="Arial" w:hAnsi="Arial" w:cs="Arial"/>
          <w:sz w:val="22"/>
          <w:szCs w:val="22"/>
        </w:rPr>
        <w:t xml:space="preserve">), </w:t>
      </w:r>
    </w:p>
    <w:p w14:paraId="45556E82" w14:textId="77777777" w:rsidR="00046C16" w:rsidRPr="008915E9" w:rsidRDefault="00046C16" w:rsidP="00046C16">
      <w:pPr>
        <w:pStyle w:val="BodyTextIndent"/>
        <w:ind w:left="0"/>
        <w:jc w:val="both"/>
        <w:rPr>
          <w:rFonts w:ascii="Arial" w:hAnsi="Arial" w:cs="Arial"/>
        </w:rPr>
      </w:pPr>
    </w:p>
    <w:p w14:paraId="797D51E2" w14:textId="77777777" w:rsidR="00046C16" w:rsidRDefault="00046C16" w:rsidP="00046C16">
      <w:pPr>
        <w:pStyle w:val="BodyTextIndent"/>
        <w:ind w:left="0"/>
        <w:jc w:val="both"/>
        <w:rPr>
          <w:rFonts w:ascii="Arial" w:hAnsi="Arial" w:cs="Arial"/>
          <w:sz w:val="22"/>
          <w:szCs w:val="22"/>
        </w:rPr>
      </w:pPr>
      <w:r w:rsidRPr="00D26188">
        <w:rPr>
          <w:rFonts w:ascii="Arial" w:hAnsi="Arial" w:cs="Arial"/>
          <w:sz w:val="22"/>
          <w:szCs w:val="22"/>
        </w:rPr>
        <w:t>To work out the adjusted weighting</w:t>
      </w:r>
    </w:p>
    <w:p w14:paraId="57BB3114" w14:textId="77777777" w:rsidR="00046C16" w:rsidRPr="00D26188" w:rsidRDefault="00046C16" w:rsidP="00046C16">
      <w:pPr>
        <w:pStyle w:val="BodyTextIndent"/>
        <w:ind w:left="0"/>
        <w:jc w:val="both"/>
        <w:rPr>
          <w:rFonts w:ascii="Arial" w:hAnsi="Arial" w:cs="Arial"/>
          <w:sz w:val="22"/>
          <w:szCs w:val="22"/>
        </w:rPr>
      </w:pPr>
    </w:p>
    <w:p w14:paraId="4356AE59" w14:textId="77777777" w:rsidR="00046C16" w:rsidRDefault="00046C16" w:rsidP="00046C16">
      <w:pPr>
        <w:pStyle w:val="BodyTextIndent"/>
        <w:ind w:left="0"/>
        <w:jc w:val="center"/>
        <w:rPr>
          <w:rFonts w:ascii="Arial" w:hAnsi="Arial" w:cs="Arial"/>
          <w:b/>
          <w:sz w:val="22"/>
          <w:szCs w:val="22"/>
        </w:rPr>
      </w:pPr>
      <w:r w:rsidRPr="00D26188">
        <w:rPr>
          <w:rFonts w:ascii="Arial" w:hAnsi="Arial" w:cs="Arial"/>
          <w:b/>
          <w:sz w:val="22"/>
          <w:szCs w:val="22"/>
        </w:rPr>
        <w:t>Actual score</w:t>
      </w:r>
      <w:r w:rsidRPr="00D26188">
        <w:rPr>
          <w:rFonts w:ascii="Arial" w:hAnsi="Arial" w:cs="Arial"/>
          <w:sz w:val="22"/>
          <w:szCs w:val="22"/>
        </w:rPr>
        <w:t xml:space="preserve"> </w:t>
      </w:r>
      <w:r w:rsidRPr="00D26188">
        <w:rPr>
          <w:rFonts w:ascii="Arial" w:hAnsi="Arial" w:cs="Arial"/>
          <w:i/>
          <w:sz w:val="22"/>
          <w:szCs w:val="22"/>
        </w:rPr>
        <w:t>multiplied by</w:t>
      </w:r>
      <w:r w:rsidRPr="00D26188">
        <w:rPr>
          <w:rFonts w:ascii="Arial" w:hAnsi="Arial" w:cs="Arial"/>
          <w:sz w:val="22"/>
          <w:szCs w:val="22"/>
        </w:rPr>
        <w:t xml:space="preserve"> </w:t>
      </w:r>
      <w:r w:rsidRPr="00D26188">
        <w:rPr>
          <w:rFonts w:ascii="Arial" w:hAnsi="Arial" w:cs="Arial"/>
          <w:b/>
          <w:sz w:val="22"/>
          <w:szCs w:val="22"/>
        </w:rPr>
        <w:t>question weighting</w:t>
      </w:r>
      <w:r w:rsidRPr="00D26188">
        <w:rPr>
          <w:rFonts w:ascii="Arial" w:hAnsi="Arial" w:cs="Arial"/>
          <w:sz w:val="22"/>
          <w:szCs w:val="22"/>
        </w:rPr>
        <w:t xml:space="preserve"> </w:t>
      </w:r>
      <w:r w:rsidRPr="00D26188">
        <w:rPr>
          <w:rFonts w:ascii="Arial" w:hAnsi="Arial" w:cs="Arial"/>
          <w:i/>
          <w:sz w:val="22"/>
          <w:szCs w:val="22"/>
        </w:rPr>
        <w:t>divided by</w:t>
      </w:r>
      <w:r w:rsidRPr="00D26188">
        <w:rPr>
          <w:rFonts w:ascii="Arial" w:hAnsi="Arial" w:cs="Arial"/>
          <w:sz w:val="22"/>
          <w:szCs w:val="22"/>
        </w:rPr>
        <w:t xml:space="preserve"> </w:t>
      </w:r>
      <w:r w:rsidRPr="00D26188">
        <w:rPr>
          <w:rFonts w:ascii="Arial" w:hAnsi="Arial" w:cs="Arial"/>
          <w:b/>
          <w:sz w:val="22"/>
          <w:szCs w:val="22"/>
        </w:rPr>
        <w:t>maximum score</w:t>
      </w:r>
    </w:p>
    <w:p w14:paraId="6F6B5D41" w14:textId="77777777" w:rsidR="00046C16" w:rsidRPr="00D26188" w:rsidRDefault="00046C16" w:rsidP="00046C16">
      <w:pPr>
        <w:pStyle w:val="BodyTextIndent"/>
        <w:ind w:left="0"/>
        <w:jc w:val="center"/>
        <w:rPr>
          <w:rFonts w:ascii="Arial" w:hAnsi="Arial" w:cs="Arial"/>
          <w:b/>
          <w:sz w:val="22"/>
          <w:szCs w:val="22"/>
        </w:rPr>
      </w:pPr>
    </w:p>
    <w:p w14:paraId="04E5670D" w14:textId="77777777" w:rsidR="00046C16" w:rsidRPr="008915E9" w:rsidRDefault="00046C16" w:rsidP="00046C16">
      <w:pPr>
        <w:pStyle w:val="BodyTextIndent"/>
        <w:ind w:left="0"/>
        <w:rPr>
          <w:rFonts w:ascii="Arial" w:hAnsi="Arial" w:cs="Arial"/>
          <w:b/>
        </w:rPr>
      </w:pPr>
      <w:r w:rsidRPr="00D26188">
        <w:rPr>
          <w:rFonts w:ascii="Arial" w:hAnsi="Arial" w:cs="Arial"/>
          <w:b/>
          <w:sz w:val="22"/>
          <w:szCs w:val="22"/>
        </w:rPr>
        <w:t xml:space="preserve">   =                     </w:t>
      </w:r>
      <w:r>
        <w:rPr>
          <w:rFonts w:ascii="Arial" w:hAnsi="Arial" w:cs="Arial"/>
          <w:b/>
          <w:sz w:val="22"/>
          <w:szCs w:val="22"/>
        </w:rPr>
        <w:t>5</w:t>
      </w:r>
      <w:r w:rsidRPr="00D26188">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Pr>
          <w:rFonts w:ascii="Arial" w:hAnsi="Arial" w:cs="Arial"/>
          <w:i/>
          <w:sz w:val="22"/>
          <w:szCs w:val="22"/>
        </w:rPr>
        <w:tab/>
      </w:r>
      <w:r>
        <w:rPr>
          <w:rFonts w:ascii="Arial" w:hAnsi="Arial" w:cs="Arial"/>
          <w:b/>
          <w:sz w:val="22"/>
          <w:szCs w:val="22"/>
        </w:rPr>
        <w:t>2</w:t>
      </w:r>
      <w:r w:rsidRPr="00D26188">
        <w:rPr>
          <w:rFonts w:ascii="Arial" w:hAnsi="Arial" w:cs="Arial"/>
          <w:b/>
          <w:sz w:val="22"/>
          <w:szCs w:val="22"/>
        </w:rPr>
        <w:t xml:space="preserve">0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sidRPr="00D26188">
        <w:rPr>
          <w:rFonts w:ascii="Arial" w:hAnsi="Arial" w:cs="Arial"/>
          <w:b/>
          <w:sz w:val="22"/>
          <w:szCs w:val="22"/>
        </w:rPr>
        <w:t>5</w:t>
      </w:r>
      <w:r w:rsidRPr="00D26188">
        <w:rPr>
          <w:rFonts w:ascii="Arial" w:hAnsi="Arial" w:cs="Arial"/>
          <w:b/>
          <w:sz w:val="22"/>
          <w:szCs w:val="22"/>
        </w:rPr>
        <w:tab/>
      </w:r>
      <w:r w:rsidRPr="008915E9">
        <w:rPr>
          <w:rFonts w:ascii="Arial" w:hAnsi="Arial" w:cs="Arial"/>
          <w:b/>
        </w:rPr>
        <w:tab/>
      </w:r>
    </w:p>
    <w:p w14:paraId="6FAF0881"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w:t>
      </w:r>
    </w:p>
    <w:p w14:paraId="28E63234" w14:textId="77777777" w:rsidR="00046C16" w:rsidRDefault="00046C16" w:rsidP="00046C16">
      <w:pPr>
        <w:pStyle w:val="BodyTextIndent"/>
        <w:ind w:left="0"/>
        <w:rPr>
          <w:rFonts w:ascii="Arial" w:hAnsi="Arial" w:cs="Arial"/>
          <w:b/>
        </w:rPr>
      </w:pPr>
      <w:r w:rsidRPr="008915E9">
        <w:rPr>
          <w:rFonts w:ascii="Arial" w:hAnsi="Arial" w:cs="Arial"/>
          <w:b/>
        </w:rPr>
        <w:t xml:space="preserve">   =                                                         </w:t>
      </w:r>
      <w:r>
        <w:rPr>
          <w:rFonts w:ascii="Arial" w:hAnsi="Arial" w:cs="Arial"/>
          <w:b/>
        </w:rPr>
        <w:tab/>
        <w:t>20</w:t>
      </w:r>
      <w:proofErr w:type="gramStart"/>
      <w:r w:rsidRPr="008915E9">
        <w:rPr>
          <w:rFonts w:ascii="Arial" w:hAnsi="Arial" w:cs="Arial"/>
          <w:b/>
        </w:rPr>
        <w:t>%</w:t>
      </w:r>
      <w:r>
        <w:rPr>
          <w:rFonts w:ascii="Arial" w:hAnsi="Arial" w:cs="Arial"/>
          <w:b/>
        </w:rPr>
        <w:t xml:space="preserve">  (</w:t>
      </w:r>
      <w:proofErr w:type="gramEnd"/>
      <w:r>
        <w:rPr>
          <w:rFonts w:ascii="Arial" w:hAnsi="Arial" w:cs="Arial"/>
          <w:b/>
        </w:rPr>
        <w:t>Adjusted Weighting Score)</w:t>
      </w:r>
    </w:p>
    <w:p w14:paraId="2220B9C0" w14:textId="77777777" w:rsidR="00046C16" w:rsidRDefault="00046C16" w:rsidP="00046C16">
      <w:pPr>
        <w:pStyle w:val="BodyTextIndent"/>
        <w:ind w:left="0"/>
        <w:rPr>
          <w:rFonts w:ascii="Arial" w:hAnsi="Arial" w:cs="Arial"/>
          <w:b/>
        </w:rPr>
      </w:pPr>
    </w:p>
    <w:p w14:paraId="5C82D1D1" w14:textId="77777777" w:rsidR="00046C16" w:rsidRDefault="00046C16" w:rsidP="00046C16">
      <w:pPr>
        <w:pStyle w:val="BodyTextIndent"/>
        <w:ind w:left="0"/>
        <w:rPr>
          <w:rFonts w:ascii="Arial" w:hAnsi="Arial" w:cs="Arial"/>
          <w:b/>
        </w:rPr>
      </w:pPr>
    </w:p>
    <w:p w14:paraId="21B81B51" w14:textId="77777777" w:rsidR="00046C16" w:rsidRDefault="00046C16" w:rsidP="00046C16">
      <w:pPr>
        <w:jc w:val="both"/>
        <w:rPr>
          <w:rFonts w:ascii="Arial" w:hAnsi="Arial" w:cs="Arial"/>
          <w:sz w:val="22"/>
          <w:szCs w:val="22"/>
        </w:rPr>
      </w:pPr>
    </w:p>
    <w:p w14:paraId="1709E5DE" w14:textId="77777777" w:rsidR="00046C16" w:rsidRDefault="00046C16" w:rsidP="00046C16">
      <w:pPr>
        <w:jc w:val="both"/>
        <w:rPr>
          <w:rFonts w:ascii="Arial" w:hAnsi="Arial" w:cs="Arial"/>
          <w:b/>
          <w:bCs/>
          <w:sz w:val="22"/>
          <w:szCs w:val="22"/>
        </w:rPr>
      </w:pPr>
    </w:p>
    <w:p w14:paraId="5365E9F8" w14:textId="77777777" w:rsidR="000E42C5" w:rsidRDefault="000E42C5" w:rsidP="00046C16">
      <w:pPr>
        <w:jc w:val="both"/>
        <w:rPr>
          <w:rFonts w:ascii="Arial" w:hAnsi="Arial" w:cs="Arial"/>
          <w:b/>
          <w:bCs/>
          <w:sz w:val="22"/>
          <w:szCs w:val="22"/>
        </w:rPr>
      </w:pPr>
    </w:p>
    <w:p w14:paraId="1523B2D9" w14:textId="77777777" w:rsidR="00046C16" w:rsidRDefault="00046C16" w:rsidP="00046C16">
      <w:pPr>
        <w:jc w:val="both"/>
        <w:rPr>
          <w:rFonts w:ascii="Arial" w:hAnsi="Arial" w:cs="Arial"/>
          <w:b/>
          <w:bCs/>
          <w:sz w:val="22"/>
          <w:szCs w:val="22"/>
        </w:rPr>
      </w:pPr>
    </w:p>
    <w:p w14:paraId="6611EB1E" w14:textId="77777777" w:rsidR="0085763F" w:rsidRDefault="0085763F" w:rsidP="00046C16">
      <w:pPr>
        <w:jc w:val="both"/>
        <w:rPr>
          <w:rFonts w:ascii="Arial" w:hAnsi="Arial" w:cs="Arial"/>
          <w:b/>
          <w:bCs/>
          <w:sz w:val="22"/>
          <w:szCs w:val="22"/>
        </w:rPr>
      </w:pPr>
    </w:p>
    <w:p w14:paraId="2EFCA47B" w14:textId="129910BC" w:rsidR="00046C16" w:rsidRPr="00BB41CC" w:rsidRDefault="00046C16" w:rsidP="00046C16">
      <w:pPr>
        <w:jc w:val="both"/>
        <w:rPr>
          <w:rFonts w:ascii="Arial" w:hAnsi="Arial" w:cs="Arial"/>
          <w:b/>
          <w:bCs/>
          <w:sz w:val="22"/>
          <w:szCs w:val="22"/>
        </w:rPr>
      </w:pPr>
      <w:r w:rsidRPr="00BB41CC">
        <w:rPr>
          <w:rFonts w:ascii="Arial" w:hAnsi="Arial" w:cs="Arial"/>
          <w:b/>
          <w:bCs/>
          <w:sz w:val="22"/>
          <w:szCs w:val="22"/>
        </w:rPr>
        <w:lastRenderedPageBreak/>
        <w:t xml:space="preserve">Q3 - this question carries a weighing of 20% </w:t>
      </w:r>
    </w:p>
    <w:p w14:paraId="2D3EC30C" w14:textId="77777777" w:rsidR="00046C16" w:rsidRDefault="00046C16" w:rsidP="00046C16">
      <w:pPr>
        <w:jc w:val="both"/>
        <w:rPr>
          <w:rFonts w:ascii="Arial" w:hAnsi="Arial" w:cs="Arial"/>
          <w:sz w:val="22"/>
          <w:szCs w:val="22"/>
        </w:rPr>
      </w:pPr>
    </w:p>
    <w:p w14:paraId="5BCD7E52" w14:textId="77777777" w:rsidR="00046C16" w:rsidRDefault="00046C16" w:rsidP="00046C16">
      <w:pPr>
        <w:jc w:val="both"/>
        <w:rPr>
          <w:rFonts w:ascii="Arial" w:hAnsi="Arial" w:cs="Arial"/>
          <w:sz w:val="22"/>
          <w:szCs w:val="22"/>
        </w:rPr>
      </w:pPr>
      <w:r>
        <w:rPr>
          <w:rFonts w:ascii="Arial" w:hAnsi="Arial" w:cs="Arial"/>
          <w:sz w:val="22"/>
          <w:szCs w:val="22"/>
        </w:rPr>
        <w:t>M</w:t>
      </w:r>
      <w:r w:rsidRPr="00D26188">
        <w:rPr>
          <w:rFonts w:ascii="Arial" w:hAnsi="Arial" w:cs="Arial"/>
          <w:sz w:val="22"/>
          <w:szCs w:val="22"/>
        </w:rPr>
        <w:t xml:space="preserve">aximum score allowed = </w:t>
      </w:r>
      <w:r>
        <w:rPr>
          <w:rFonts w:ascii="Arial" w:hAnsi="Arial" w:cs="Arial"/>
          <w:sz w:val="22"/>
          <w:szCs w:val="22"/>
        </w:rPr>
        <w:t>5</w:t>
      </w:r>
      <w:r w:rsidRPr="00D26188">
        <w:rPr>
          <w:rFonts w:ascii="Arial" w:hAnsi="Arial" w:cs="Arial"/>
          <w:sz w:val="22"/>
          <w:szCs w:val="22"/>
        </w:rPr>
        <w:t xml:space="preserve"> </w:t>
      </w:r>
    </w:p>
    <w:p w14:paraId="7573FD42" w14:textId="77777777" w:rsidR="00046C16" w:rsidRDefault="00046C16" w:rsidP="00046C16">
      <w:pPr>
        <w:jc w:val="both"/>
        <w:rPr>
          <w:rFonts w:ascii="Arial" w:hAnsi="Arial" w:cs="Arial"/>
          <w:sz w:val="22"/>
          <w:szCs w:val="22"/>
        </w:rPr>
      </w:pPr>
    </w:p>
    <w:p w14:paraId="7DC7B546" w14:textId="77777777" w:rsidR="00046C16" w:rsidRPr="00D26188" w:rsidRDefault="00046C16" w:rsidP="00046C16">
      <w:pPr>
        <w:jc w:val="both"/>
        <w:rPr>
          <w:rFonts w:ascii="Arial" w:hAnsi="Arial" w:cs="Arial"/>
          <w:sz w:val="22"/>
          <w:szCs w:val="22"/>
        </w:rPr>
      </w:pPr>
      <w:r>
        <w:rPr>
          <w:rFonts w:ascii="Arial" w:hAnsi="Arial" w:cs="Arial"/>
          <w:sz w:val="22"/>
          <w:szCs w:val="22"/>
        </w:rPr>
        <w:t>A</w:t>
      </w:r>
      <w:r w:rsidRPr="00D26188">
        <w:rPr>
          <w:rFonts w:ascii="Arial" w:hAnsi="Arial" w:cs="Arial"/>
          <w:sz w:val="22"/>
          <w:szCs w:val="22"/>
        </w:rPr>
        <w:t xml:space="preserve">ssuming the actual score given = </w:t>
      </w:r>
      <w:r>
        <w:rPr>
          <w:rFonts w:ascii="Arial" w:hAnsi="Arial" w:cs="Arial"/>
          <w:sz w:val="22"/>
          <w:szCs w:val="22"/>
        </w:rPr>
        <w:t xml:space="preserve">3 </w:t>
      </w:r>
      <w:r w:rsidRPr="00D26188">
        <w:rPr>
          <w:rFonts w:ascii="Arial" w:hAnsi="Arial" w:cs="Arial"/>
          <w:sz w:val="22"/>
          <w:szCs w:val="22"/>
        </w:rPr>
        <w:t>(</w:t>
      </w:r>
      <w:r>
        <w:rPr>
          <w:rFonts w:ascii="Arial" w:hAnsi="Arial" w:cs="Arial"/>
          <w:sz w:val="22"/>
          <w:szCs w:val="22"/>
        </w:rPr>
        <w:t>Capable)</w:t>
      </w:r>
      <w:r w:rsidRPr="00D26188">
        <w:rPr>
          <w:rFonts w:ascii="Arial" w:hAnsi="Arial" w:cs="Arial"/>
          <w:sz w:val="22"/>
          <w:szCs w:val="22"/>
        </w:rPr>
        <w:t xml:space="preserve"> </w:t>
      </w:r>
    </w:p>
    <w:p w14:paraId="718238A3" w14:textId="77777777" w:rsidR="00046C16" w:rsidRPr="008915E9" w:rsidRDefault="00046C16" w:rsidP="00046C16">
      <w:pPr>
        <w:pStyle w:val="BodyTextIndent"/>
        <w:ind w:left="0"/>
        <w:jc w:val="both"/>
        <w:rPr>
          <w:rFonts w:ascii="Arial" w:hAnsi="Arial" w:cs="Arial"/>
        </w:rPr>
      </w:pPr>
    </w:p>
    <w:p w14:paraId="2BC3A8F2" w14:textId="77777777" w:rsidR="00046C16" w:rsidRDefault="00046C16" w:rsidP="00046C16">
      <w:pPr>
        <w:pStyle w:val="BodyTextIndent"/>
        <w:ind w:left="0"/>
        <w:jc w:val="both"/>
        <w:rPr>
          <w:rFonts w:ascii="Arial" w:hAnsi="Arial" w:cs="Arial"/>
          <w:sz w:val="22"/>
          <w:szCs w:val="22"/>
        </w:rPr>
      </w:pPr>
      <w:r w:rsidRPr="00D26188">
        <w:rPr>
          <w:rFonts w:ascii="Arial" w:hAnsi="Arial" w:cs="Arial"/>
          <w:sz w:val="22"/>
          <w:szCs w:val="22"/>
        </w:rPr>
        <w:t>To work out the adjusted weighting</w:t>
      </w:r>
    </w:p>
    <w:p w14:paraId="0C351CC4" w14:textId="77777777" w:rsidR="00046C16" w:rsidRPr="00D26188" w:rsidRDefault="00046C16" w:rsidP="00046C16">
      <w:pPr>
        <w:pStyle w:val="BodyTextIndent"/>
        <w:ind w:left="0"/>
        <w:jc w:val="both"/>
        <w:rPr>
          <w:rFonts w:ascii="Arial" w:hAnsi="Arial" w:cs="Arial"/>
          <w:sz w:val="22"/>
          <w:szCs w:val="22"/>
        </w:rPr>
      </w:pPr>
    </w:p>
    <w:p w14:paraId="6C9D3E4D" w14:textId="77777777" w:rsidR="00046C16" w:rsidRDefault="00046C16" w:rsidP="00046C16">
      <w:pPr>
        <w:pStyle w:val="BodyTextIndent"/>
        <w:ind w:left="0"/>
        <w:jc w:val="center"/>
        <w:rPr>
          <w:rFonts w:ascii="Arial" w:hAnsi="Arial" w:cs="Arial"/>
          <w:b/>
          <w:sz w:val="22"/>
          <w:szCs w:val="22"/>
        </w:rPr>
      </w:pPr>
      <w:r w:rsidRPr="00D26188">
        <w:rPr>
          <w:rFonts w:ascii="Arial" w:hAnsi="Arial" w:cs="Arial"/>
          <w:b/>
          <w:sz w:val="22"/>
          <w:szCs w:val="22"/>
        </w:rPr>
        <w:t>Actual score</w:t>
      </w:r>
      <w:r w:rsidRPr="00D26188">
        <w:rPr>
          <w:rFonts w:ascii="Arial" w:hAnsi="Arial" w:cs="Arial"/>
          <w:sz w:val="22"/>
          <w:szCs w:val="22"/>
        </w:rPr>
        <w:t xml:space="preserve"> </w:t>
      </w:r>
      <w:r w:rsidRPr="00D26188">
        <w:rPr>
          <w:rFonts w:ascii="Arial" w:hAnsi="Arial" w:cs="Arial"/>
          <w:i/>
          <w:sz w:val="22"/>
          <w:szCs w:val="22"/>
        </w:rPr>
        <w:t>multiplied by</w:t>
      </w:r>
      <w:r w:rsidRPr="00D26188">
        <w:rPr>
          <w:rFonts w:ascii="Arial" w:hAnsi="Arial" w:cs="Arial"/>
          <w:sz w:val="22"/>
          <w:szCs w:val="22"/>
        </w:rPr>
        <w:t xml:space="preserve"> </w:t>
      </w:r>
      <w:r w:rsidRPr="00D26188">
        <w:rPr>
          <w:rFonts w:ascii="Arial" w:hAnsi="Arial" w:cs="Arial"/>
          <w:b/>
          <w:sz w:val="22"/>
          <w:szCs w:val="22"/>
        </w:rPr>
        <w:t>question weighting</w:t>
      </w:r>
      <w:r w:rsidRPr="00D26188">
        <w:rPr>
          <w:rFonts w:ascii="Arial" w:hAnsi="Arial" w:cs="Arial"/>
          <w:sz w:val="22"/>
          <w:szCs w:val="22"/>
        </w:rPr>
        <w:t xml:space="preserve"> </w:t>
      </w:r>
      <w:r w:rsidRPr="00D26188">
        <w:rPr>
          <w:rFonts w:ascii="Arial" w:hAnsi="Arial" w:cs="Arial"/>
          <w:i/>
          <w:sz w:val="22"/>
          <w:szCs w:val="22"/>
        </w:rPr>
        <w:t>divided by</w:t>
      </w:r>
      <w:r w:rsidRPr="00D26188">
        <w:rPr>
          <w:rFonts w:ascii="Arial" w:hAnsi="Arial" w:cs="Arial"/>
          <w:sz w:val="22"/>
          <w:szCs w:val="22"/>
        </w:rPr>
        <w:t xml:space="preserve"> </w:t>
      </w:r>
      <w:r w:rsidRPr="00D26188">
        <w:rPr>
          <w:rFonts w:ascii="Arial" w:hAnsi="Arial" w:cs="Arial"/>
          <w:b/>
          <w:sz w:val="22"/>
          <w:szCs w:val="22"/>
        </w:rPr>
        <w:t>maximum score</w:t>
      </w:r>
    </w:p>
    <w:p w14:paraId="676C0B87" w14:textId="77777777" w:rsidR="00046C16" w:rsidRPr="00D26188" w:rsidRDefault="00046C16" w:rsidP="00046C16">
      <w:pPr>
        <w:pStyle w:val="BodyTextIndent"/>
        <w:ind w:left="0"/>
        <w:jc w:val="center"/>
        <w:rPr>
          <w:rFonts w:ascii="Arial" w:hAnsi="Arial" w:cs="Arial"/>
          <w:b/>
          <w:sz w:val="22"/>
          <w:szCs w:val="22"/>
        </w:rPr>
      </w:pPr>
    </w:p>
    <w:p w14:paraId="3703281D" w14:textId="77777777" w:rsidR="00046C16" w:rsidRPr="008915E9" w:rsidRDefault="00046C16" w:rsidP="00046C16">
      <w:pPr>
        <w:pStyle w:val="BodyTextIndent"/>
        <w:ind w:left="0"/>
        <w:rPr>
          <w:rFonts w:ascii="Arial" w:hAnsi="Arial" w:cs="Arial"/>
          <w:b/>
        </w:rPr>
      </w:pPr>
      <w:r w:rsidRPr="00D26188">
        <w:rPr>
          <w:rFonts w:ascii="Arial" w:hAnsi="Arial" w:cs="Arial"/>
          <w:b/>
          <w:sz w:val="22"/>
          <w:szCs w:val="22"/>
        </w:rPr>
        <w:t xml:space="preserve">   =                     </w:t>
      </w:r>
      <w:r>
        <w:rPr>
          <w:rFonts w:ascii="Arial" w:hAnsi="Arial" w:cs="Arial"/>
          <w:b/>
          <w:sz w:val="22"/>
          <w:szCs w:val="22"/>
        </w:rPr>
        <w:t>3</w:t>
      </w:r>
      <w:r w:rsidRPr="00D26188">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Pr>
          <w:rFonts w:ascii="Arial" w:hAnsi="Arial" w:cs="Arial"/>
          <w:i/>
          <w:sz w:val="22"/>
          <w:szCs w:val="22"/>
        </w:rPr>
        <w:tab/>
      </w:r>
      <w:r>
        <w:rPr>
          <w:rFonts w:ascii="Arial" w:hAnsi="Arial" w:cs="Arial"/>
          <w:b/>
          <w:sz w:val="22"/>
          <w:szCs w:val="22"/>
        </w:rPr>
        <w:t>2</w:t>
      </w:r>
      <w:r w:rsidRPr="00D26188">
        <w:rPr>
          <w:rFonts w:ascii="Arial" w:hAnsi="Arial" w:cs="Arial"/>
          <w:b/>
          <w:sz w:val="22"/>
          <w:szCs w:val="22"/>
        </w:rPr>
        <w:t xml:space="preserve">0                </w:t>
      </w:r>
      <w:r>
        <w:rPr>
          <w:rFonts w:ascii="Arial" w:hAnsi="Arial" w:cs="Arial"/>
          <w:b/>
          <w:sz w:val="22"/>
          <w:szCs w:val="22"/>
        </w:rPr>
        <w:tab/>
      </w:r>
      <w:r>
        <w:rPr>
          <w:rFonts w:ascii="Arial" w:hAnsi="Arial" w:cs="Arial"/>
          <w:b/>
          <w:sz w:val="22"/>
          <w:szCs w:val="22"/>
        </w:rPr>
        <w:tab/>
      </w:r>
      <w:r w:rsidRPr="00D26188">
        <w:rPr>
          <w:rFonts w:ascii="Arial" w:hAnsi="Arial" w:cs="Arial"/>
          <w:i/>
          <w:sz w:val="22"/>
          <w:szCs w:val="22"/>
        </w:rPr>
        <w:t xml:space="preserve">           </w:t>
      </w:r>
      <w:r w:rsidRPr="00D26188">
        <w:rPr>
          <w:rFonts w:ascii="Arial" w:hAnsi="Arial" w:cs="Arial"/>
          <w:b/>
          <w:sz w:val="22"/>
          <w:szCs w:val="22"/>
        </w:rPr>
        <w:t>5</w:t>
      </w:r>
      <w:r w:rsidRPr="00D26188">
        <w:rPr>
          <w:rFonts w:ascii="Arial" w:hAnsi="Arial" w:cs="Arial"/>
          <w:b/>
          <w:sz w:val="22"/>
          <w:szCs w:val="22"/>
        </w:rPr>
        <w:tab/>
      </w:r>
      <w:r w:rsidRPr="008915E9">
        <w:rPr>
          <w:rFonts w:ascii="Arial" w:hAnsi="Arial" w:cs="Arial"/>
          <w:b/>
        </w:rPr>
        <w:tab/>
      </w:r>
    </w:p>
    <w:p w14:paraId="0F26B3DC"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w:t>
      </w:r>
    </w:p>
    <w:p w14:paraId="5ACEB1CC" w14:textId="77777777" w:rsidR="00046C16" w:rsidRPr="008915E9" w:rsidRDefault="00046C16" w:rsidP="00046C16">
      <w:pPr>
        <w:pStyle w:val="BodyTextIndent"/>
        <w:ind w:left="0"/>
        <w:rPr>
          <w:rFonts w:ascii="Arial" w:hAnsi="Arial" w:cs="Arial"/>
          <w:b/>
        </w:rPr>
      </w:pPr>
      <w:r w:rsidRPr="008915E9">
        <w:rPr>
          <w:rFonts w:ascii="Arial" w:hAnsi="Arial" w:cs="Arial"/>
          <w:b/>
        </w:rPr>
        <w:t xml:space="preserve">   =                                                         </w:t>
      </w:r>
      <w:r>
        <w:rPr>
          <w:rFonts w:ascii="Arial" w:hAnsi="Arial" w:cs="Arial"/>
          <w:b/>
        </w:rPr>
        <w:tab/>
        <w:t>12</w:t>
      </w:r>
      <w:proofErr w:type="gramStart"/>
      <w:r w:rsidRPr="008915E9">
        <w:rPr>
          <w:rFonts w:ascii="Arial" w:hAnsi="Arial" w:cs="Arial"/>
          <w:b/>
        </w:rPr>
        <w:t>%</w:t>
      </w:r>
      <w:r>
        <w:rPr>
          <w:rFonts w:ascii="Arial" w:hAnsi="Arial" w:cs="Arial"/>
          <w:b/>
        </w:rPr>
        <w:t xml:space="preserve">  (</w:t>
      </w:r>
      <w:proofErr w:type="gramEnd"/>
      <w:r>
        <w:rPr>
          <w:rFonts w:ascii="Arial" w:hAnsi="Arial" w:cs="Arial"/>
          <w:b/>
        </w:rPr>
        <w:t>Adjusted Weighting Score)</w:t>
      </w:r>
    </w:p>
    <w:p w14:paraId="4687C5C3" w14:textId="77777777" w:rsidR="00046C16" w:rsidRDefault="00046C16" w:rsidP="00046C16">
      <w:pPr>
        <w:pStyle w:val="BodyTextIndent"/>
        <w:ind w:left="0"/>
        <w:rPr>
          <w:rFonts w:ascii="Arial" w:hAnsi="Arial" w:cs="Arial"/>
          <w:b/>
        </w:rPr>
      </w:pPr>
    </w:p>
    <w:p w14:paraId="61BA9DD5" w14:textId="77777777" w:rsidR="00046C16" w:rsidRDefault="00046C16" w:rsidP="00046C16">
      <w:pPr>
        <w:pStyle w:val="BodyTextIndent"/>
        <w:ind w:left="0"/>
        <w:rPr>
          <w:rFonts w:ascii="Arial" w:hAnsi="Arial" w:cs="Arial"/>
          <w:b/>
        </w:rPr>
      </w:pPr>
    </w:p>
    <w:p w14:paraId="4F45E5F8" w14:textId="77777777" w:rsidR="00046C16" w:rsidRDefault="00046C16" w:rsidP="00046C16">
      <w:pPr>
        <w:pStyle w:val="BodyTextIndent"/>
        <w:ind w:left="0"/>
        <w:jc w:val="both"/>
        <w:rPr>
          <w:rFonts w:ascii="Arial" w:hAnsi="Arial" w:cs="Arial"/>
          <w:b/>
        </w:rPr>
      </w:pPr>
    </w:p>
    <w:p w14:paraId="47944305" w14:textId="77777777" w:rsidR="00046C16" w:rsidRPr="00D26188" w:rsidRDefault="00046C16" w:rsidP="00046C16">
      <w:pPr>
        <w:pStyle w:val="BodyTextIndent"/>
        <w:ind w:left="0"/>
        <w:jc w:val="both"/>
        <w:rPr>
          <w:rFonts w:ascii="Arial" w:hAnsi="Arial" w:cs="Arial"/>
          <w:sz w:val="22"/>
          <w:szCs w:val="22"/>
        </w:rPr>
      </w:pPr>
      <w:r w:rsidRPr="00D26188">
        <w:rPr>
          <w:rFonts w:ascii="Arial" w:hAnsi="Arial" w:cs="Arial"/>
          <w:sz w:val="22"/>
          <w:szCs w:val="22"/>
        </w:rPr>
        <w:t xml:space="preserve">The sum of </w:t>
      </w:r>
      <w:proofErr w:type="gramStart"/>
      <w:r w:rsidRPr="00D26188">
        <w:rPr>
          <w:rFonts w:ascii="Arial" w:hAnsi="Arial" w:cs="Arial"/>
          <w:sz w:val="22"/>
          <w:szCs w:val="22"/>
        </w:rPr>
        <w:t>all of</w:t>
      </w:r>
      <w:proofErr w:type="gramEnd"/>
      <w:r w:rsidRPr="00D26188">
        <w:rPr>
          <w:rFonts w:ascii="Arial" w:hAnsi="Arial" w:cs="Arial"/>
          <w:sz w:val="22"/>
          <w:szCs w:val="22"/>
        </w:rPr>
        <w:t xml:space="preserve"> the percentages from each question will be added to give a total for this section.  </w:t>
      </w:r>
    </w:p>
    <w:p w14:paraId="1DDBEE2F" w14:textId="77777777" w:rsidR="00046C16" w:rsidRPr="00D26188" w:rsidRDefault="00046C16" w:rsidP="00046C16">
      <w:pPr>
        <w:pStyle w:val="BodyTextIndent"/>
        <w:ind w:left="0"/>
        <w:jc w:val="both"/>
        <w:rPr>
          <w:rFonts w:ascii="Arial" w:hAnsi="Arial" w:cs="Arial"/>
          <w:sz w:val="22"/>
          <w:szCs w:val="22"/>
        </w:rPr>
      </w:pPr>
    </w:p>
    <w:p w14:paraId="194D52F9" w14:textId="77777777" w:rsidR="00046C16" w:rsidRDefault="00046C16" w:rsidP="00046C16">
      <w:pPr>
        <w:pStyle w:val="BodyTextIndent"/>
        <w:ind w:left="0"/>
        <w:rPr>
          <w:rFonts w:ascii="Arial" w:hAnsi="Arial" w:cs="Arial"/>
          <w:sz w:val="22"/>
          <w:szCs w:val="22"/>
        </w:rPr>
      </w:pPr>
      <w:r>
        <w:rPr>
          <w:rFonts w:ascii="Arial" w:hAnsi="Arial" w:cs="Arial"/>
          <w:sz w:val="22"/>
          <w:szCs w:val="22"/>
        </w:rPr>
        <w:t xml:space="preserve">16% + 20% +12% = </w:t>
      </w:r>
      <w:r w:rsidRPr="00BB41CC">
        <w:rPr>
          <w:rFonts w:ascii="Arial" w:hAnsi="Arial" w:cs="Arial"/>
          <w:b/>
          <w:bCs/>
          <w:sz w:val="22"/>
          <w:szCs w:val="22"/>
        </w:rPr>
        <w:t>48%</w:t>
      </w:r>
      <w:r>
        <w:rPr>
          <w:rFonts w:ascii="Arial" w:hAnsi="Arial" w:cs="Arial"/>
          <w:b/>
          <w:bCs/>
          <w:sz w:val="22"/>
          <w:szCs w:val="22"/>
        </w:rPr>
        <w:t xml:space="preserve"> Section Weighting Score</w:t>
      </w:r>
    </w:p>
    <w:p w14:paraId="4674E263" w14:textId="77777777" w:rsidR="00046C16" w:rsidRDefault="00046C16" w:rsidP="00046C16">
      <w:pPr>
        <w:pStyle w:val="BodyTextIndent"/>
        <w:ind w:left="0"/>
        <w:rPr>
          <w:rFonts w:ascii="Arial" w:hAnsi="Arial" w:cs="Arial"/>
          <w:sz w:val="22"/>
          <w:szCs w:val="22"/>
        </w:rPr>
      </w:pPr>
    </w:p>
    <w:p w14:paraId="0D1DD832" w14:textId="77777777" w:rsidR="00046C16" w:rsidRDefault="00046C16" w:rsidP="00046C16">
      <w:pPr>
        <w:pStyle w:val="BodyTextIndent"/>
        <w:ind w:left="0"/>
        <w:rPr>
          <w:rFonts w:ascii="Arial" w:hAnsi="Arial" w:cs="Arial"/>
          <w:b/>
          <w:bCs/>
          <w:sz w:val="22"/>
          <w:szCs w:val="22"/>
        </w:rPr>
      </w:pPr>
      <w:r>
        <w:rPr>
          <w:rFonts w:ascii="Arial" w:hAnsi="Arial" w:cs="Arial"/>
          <w:b/>
          <w:bCs/>
          <w:sz w:val="22"/>
          <w:szCs w:val="22"/>
        </w:rPr>
        <w:t xml:space="preserve">Schedule </w:t>
      </w:r>
      <w:proofErr w:type="gramStart"/>
      <w:r>
        <w:rPr>
          <w:rFonts w:ascii="Arial" w:hAnsi="Arial" w:cs="Arial"/>
          <w:b/>
          <w:bCs/>
          <w:sz w:val="22"/>
          <w:szCs w:val="22"/>
        </w:rPr>
        <w:t>3 :</w:t>
      </w:r>
      <w:proofErr w:type="gramEnd"/>
      <w:r>
        <w:rPr>
          <w:rFonts w:ascii="Arial" w:hAnsi="Arial" w:cs="Arial"/>
          <w:b/>
          <w:bCs/>
          <w:sz w:val="22"/>
          <w:szCs w:val="22"/>
        </w:rPr>
        <w:t xml:space="preserve"> Pricing Schedule (Section Weighting Score of 40%)</w:t>
      </w:r>
    </w:p>
    <w:p w14:paraId="4CFB9CAD" w14:textId="77777777" w:rsidR="00046C16" w:rsidRDefault="00046C16" w:rsidP="00046C16">
      <w:pPr>
        <w:pStyle w:val="BodyTextIndent"/>
        <w:ind w:left="0"/>
        <w:rPr>
          <w:rFonts w:ascii="Arial" w:hAnsi="Arial" w:cs="Arial"/>
          <w:b/>
          <w:bCs/>
          <w:sz w:val="22"/>
          <w:szCs w:val="22"/>
        </w:rPr>
      </w:pPr>
    </w:p>
    <w:p w14:paraId="6BB6809F" w14:textId="77777777" w:rsidR="00046C16" w:rsidRDefault="00046C16" w:rsidP="00046C16">
      <w:pPr>
        <w:pStyle w:val="BodyTextIndent"/>
        <w:ind w:left="0"/>
        <w:rPr>
          <w:rFonts w:ascii="Arial" w:hAnsi="Arial" w:cs="Arial"/>
          <w:b/>
          <w:bCs/>
          <w:sz w:val="22"/>
          <w:szCs w:val="22"/>
        </w:rPr>
      </w:pPr>
    </w:p>
    <w:p w14:paraId="5371438E" w14:textId="77777777" w:rsidR="00046C16" w:rsidRPr="00D26188" w:rsidRDefault="00046C16" w:rsidP="00046C16">
      <w:pPr>
        <w:pStyle w:val="BodyTextIndent"/>
        <w:ind w:left="0"/>
        <w:rPr>
          <w:rFonts w:ascii="Arial" w:hAnsi="Arial" w:cs="Arial"/>
          <w:sz w:val="22"/>
          <w:szCs w:val="22"/>
        </w:rPr>
      </w:pPr>
      <w:r w:rsidRPr="00D26188">
        <w:rPr>
          <w:rFonts w:ascii="Arial" w:hAnsi="Arial" w:cs="Arial"/>
          <w:sz w:val="22"/>
          <w:szCs w:val="22"/>
        </w:rPr>
        <w:t xml:space="preserve">The pricing section is worth 40% of the evaluation scoring. </w:t>
      </w:r>
    </w:p>
    <w:p w14:paraId="3B3978BA" w14:textId="77777777" w:rsidR="00046C16" w:rsidRPr="00D26188" w:rsidRDefault="00046C16" w:rsidP="00046C16">
      <w:pPr>
        <w:pStyle w:val="BodyTextIndent"/>
        <w:ind w:left="0"/>
        <w:rPr>
          <w:rFonts w:ascii="Arial" w:hAnsi="Arial" w:cs="Arial"/>
          <w:sz w:val="22"/>
          <w:szCs w:val="22"/>
        </w:rPr>
      </w:pPr>
      <w:r w:rsidRPr="00D26188">
        <w:rPr>
          <w:rFonts w:ascii="Arial" w:hAnsi="Arial" w:cs="Arial"/>
          <w:sz w:val="22"/>
          <w:szCs w:val="22"/>
        </w:rPr>
        <w:t xml:space="preserve"> </w:t>
      </w:r>
    </w:p>
    <w:p w14:paraId="26D93EC1" w14:textId="77777777" w:rsidR="00046C16" w:rsidRPr="00D26188" w:rsidRDefault="00046C16" w:rsidP="00046C16">
      <w:pPr>
        <w:pStyle w:val="BodyTextIndent"/>
        <w:ind w:left="0"/>
        <w:jc w:val="both"/>
        <w:rPr>
          <w:rFonts w:ascii="Arial" w:hAnsi="Arial" w:cs="Arial"/>
          <w:sz w:val="22"/>
          <w:szCs w:val="22"/>
        </w:rPr>
      </w:pPr>
      <w:r w:rsidRPr="00D26188">
        <w:rPr>
          <w:rFonts w:ascii="Arial" w:hAnsi="Arial" w:cs="Arial"/>
          <w:sz w:val="22"/>
          <w:szCs w:val="22"/>
        </w:rPr>
        <w:t>Marks will be awarded in proportion to</w:t>
      </w:r>
      <w:r>
        <w:rPr>
          <w:rFonts w:ascii="Arial" w:hAnsi="Arial" w:cs="Arial"/>
          <w:sz w:val="22"/>
          <w:szCs w:val="22"/>
        </w:rPr>
        <w:t xml:space="preserve"> highest percentage offered from the concessionaire’s Gross Expected Profit.</w:t>
      </w:r>
      <w:r w:rsidRPr="00D26188">
        <w:rPr>
          <w:rFonts w:ascii="Arial" w:hAnsi="Arial" w:cs="Arial"/>
          <w:sz w:val="22"/>
          <w:szCs w:val="22"/>
        </w:rPr>
        <w:t xml:space="preserve">  </w:t>
      </w:r>
    </w:p>
    <w:p w14:paraId="77493B04" w14:textId="77777777" w:rsidR="00046C16" w:rsidRDefault="00046C16" w:rsidP="00046C16">
      <w:pPr>
        <w:pStyle w:val="BodyTextIndent"/>
        <w:ind w:left="0"/>
        <w:jc w:val="both"/>
        <w:rPr>
          <w:rFonts w:ascii="Arial" w:hAnsi="Arial" w:cs="Arial"/>
          <w:sz w:val="22"/>
          <w:szCs w:val="22"/>
        </w:rPr>
      </w:pPr>
    </w:p>
    <w:p w14:paraId="4F69FE8A" w14:textId="77777777" w:rsidR="00046C16" w:rsidRPr="00D26188" w:rsidRDefault="00046C16" w:rsidP="00046C16">
      <w:pPr>
        <w:pStyle w:val="BodyTextIndent"/>
        <w:ind w:left="0"/>
        <w:jc w:val="both"/>
        <w:rPr>
          <w:rFonts w:ascii="Arial" w:hAnsi="Arial" w:cs="Arial"/>
          <w:sz w:val="22"/>
          <w:szCs w:val="22"/>
        </w:rPr>
      </w:pPr>
      <w:r w:rsidRPr="00D26188">
        <w:rPr>
          <w:rFonts w:ascii="Arial" w:hAnsi="Arial" w:cs="Arial"/>
          <w:sz w:val="22"/>
          <w:szCs w:val="22"/>
        </w:rPr>
        <w:t xml:space="preserve">For example </w:t>
      </w:r>
    </w:p>
    <w:p w14:paraId="3056D82A" w14:textId="77777777" w:rsidR="00046C16" w:rsidRDefault="00046C16" w:rsidP="00046C16">
      <w:pPr>
        <w:pStyle w:val="BodyTextIndent"/>
        <w:ind w:left="0"/>
        <w:rPr>
          <w:rFonts w:ascii="Arial" w:hAnsi="Arial" w:cs="Arial"/>
          <w:sz w:val="22"/>
          <w:szCs w:val="22"/>
        </w:rPr>
      </w:pPr>
    </w:p>
    <w:p w14:paraId="0EAF898B" w14:textId="77777777" w:rsidR="00046C16" w:rsidRDefault="00046C16" w:rsidP="00046C16">
      <w:pPr>
        <w:pStyle w:val="BodyTextIndent"/>
        <w:ind w:left="0"/>
        <w:rPr>
          <w:rFonts w:ascii="Arial" w:hAnsi="Arial" w:cs="Arial"/>
          <w:sz w:val="22"/>
          <w:szCs w:val="22"/>
        </w:rPr>
      </w:pPr>
      <w:r w:rsidRPr="00D26188">
        <w:rPr>
          <w:rFonts w:ascii="Arial" w:hAnsi="Arial" w:cs="Arial"/>
          <w:sz w:val="22"/>
          <w:szCs w:val="22"/>
        </w:rPr>
        <w:t xml:space="preserve">Company A = </w:t>
      </w:r>
      <w:r>
        <w:rPr>
          <w:rFonts w:ascii="Arial" w:hAnsi="Arial" w:cs="Arial"/>
          <w:sz w:val="22"/>
          <w:szCs w:val="22"/>
        </w:rPr>
        <w:t>10%</w:t>
      </w:r>
      <w:r w:rsidRPr="00D26188">
        <w:rPr>
          <w:rFonts w:ascii="Arial" w:hAnsi="Arial" w:cs="Arial"/>
          <w:sz w:val="22"/>
          <w:szCs w:val="22"/>
        </w:rPr>
        <w:br/>
        <w:t xml:space="preserve">Company B = </w:t>
      </w:r>
      <w:r>
        <w:rPr>
          <w:rFonts w:ascii="Arial" w:hAnsi="Arial" w:cs="Arial"/>
          <w:sz w:val="22"/>
          <w:szCs w:val="22"/>
        </w:rPr>
        <w:t xml:space="preserve">12% </w:t>
      </w:r>
      <w:r w:rsidRPr="00D26188">
        <w:rPr>
          <w:rFonts w:ascii="Arial" w:hAnsi="Arial" w:cs="Arial"/>
          <w:sz w:val="22"/>
          <w:szCs w:val="22"/>
        </w:rPr>
        <w:br/>
        <w:t xml:space="preserve">Company C = </w:t>
      </w:r>
      <w:r>
        <w:rPr>
          <w:rFonts w:ascii="Arial" w:hAnsi="Arial" w:cs="Arial"/>
          <w:sz w:val="22"/>
          <w:szCs w:val="22"/>
        </w:rPr>
        <w:t>15%</w:t>
      </w:r>
    </w:p>
    <w:p w14:paraId="7F3C5B81" w14:textId="77777777" w:rsidR="00046C16" w:rsidRDefault="00046C16" w:rsidP="00046C16">
      <w:pPr>
        <w:pStyle w:val="BodyTextIndent"/>
        <w:ind w:left="0"/>
        <w:rPr>
          <w:rFonts w:ascii="Arial" w:hAnsi="Arial" w:cs="Arial"/>
          <w:sz w:val="22"/>
          <w:szCs w:val="22"/>
        </w:rPr>
      </w:pPr>
      <w:r>
        <w:rPr>
          <w:rFonts w:ascii="Arial" w:hAnsi="Arial" w:cs="Arial"/>
          <w:sz w:val="22"/>
          <w:szCs w:val="22"/>
        </w:rPr>
        <w:t>Company D =</w:t>
      </w:r>
      <w:r>
        <w:rPr>
          <w:rFonts w:ascii="Arial" w:hAnsi="Arial" w:cs="Arial"/>
          <w:sz w:val="22"/>
          <w:szCs w:val="22"/>
        </w:rPr>
        <w:tab/>
        <w:t>17%</w:t>
      </w:r>
    </w:p>
    <w:p w14:paraId="498F650A" w14:textId="77777777" w:rsidR="00046C16" w:rsidRDefault="00046C16" w:rsidP="00046C16">
      <w:pPr>
        <w:pStyle w:val="BodyTextIndent"/>
        <w:ind w:left="0"/>
        <w:rPr>
          <w:rFonts w:ascii="Arial" w:hAnsi="Arial" w:cs="Arial"/>
          <w:sz w:val="22"/>
          <w:szCs w:val="22"/>
        </w:rPr>
      </w:pPr>
      <w:r>
        <w:rPr>
          <w:rFonts w:ascii="Arial" w:hAnsi="Arial" w:cs="Arial"/>
          <w:sz w:val="22"/>
          <w:szCs w:val="22"/>
        </w:rPr>
        <w:t xml:space="preserve">Company E = </w:t>
      </w:r>
      <w:r>
        <w:rPr>
          <w:rFonts w:ascii="Arial" w:hAnsi="Arial" w:cs="Arial"/>
          <w:sz w:val="22"/>
          <w:szCs w:val="22"/>
        </w:rPr>
        <w:tab/>
        <w:t>19%</w:t>
      </w:r>
      <w:r w:rsidRPr="00D26188">
        <w:rPr>
          <w:rFonts w:ascii="Arial" w:hAnsi="Arial" w:cs="Arial"/>
          <w:sz w:val="22"/>
          <w:szCs w:val="22"/>
        </w:rPr>
        <w:br/>
      </w:r>
      <w:r w:rsidRPr="00D26188">
        <w:rPr>
          <w:rFonts w:ascii="Arial" w:hAnsi="Arial" w:cs="Arial"/>
          <w:sz w:val="22"/>
          <w:szCs w:val="22"/>
        </w:rPr>
        <w:br/>
        <w:t>To work out the adjusted weighting</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D24102B" w14:textId="77777777" w:rsidR="00046C16" w:rsidRDefault="00046C16" w:rsidP="00046C16">
      <w:pPr>
        <w:pStyle w:val="BodyTextIndent"/>
        <w:ind w:left="0"/>
        <w:rPr>
          <w:rFonts w:ascii="Arial" w:hAnsi="Arial" w:cs="Arial"/>
          <w:sz w:val="22"/>
          <w:szCs w:val="22"/>
        </w:rPr>
      </w:pPr>
    </w:p>
    <w:p w14:paraId="0B8D0BCE" w14:textId="77777777" w:rsidR="00046C16" w:rsidRDefault="00046C16" w:rsidP="00046C16">
      <w:pPr>
        <w:pStyle w:val="BodyTextIndent"/>
        <w:ind w:left="0"/>
        <w:rPr>
          <w:rFonts w:ascii="Arial" w:hAnsi="Arial" w:cs="Arial"/>
          <w:sz w:val="22"/>
          <w:szCs w:val="22"/>
        </w:rPr>
      </w:pPr>
    </w:p>
    <w:p w14:paraId="3D0A8A92" w14:textId="77777777" w:rsidR="00046C16" w:rsidRPr="00D26188" w:rsidRDefault="00046C16" w:rsidP="00046C16">
      <w:pPr>
        <w:pStyle w:val="BodyTextIndent"/>
        <w:ind w:left="0"/>
        <w:rPr>
          <w:rFonts w:ascii="Arial" w:hAnsi="Arial" w:cs="Arial"/>
          <w:sz w:val="22"/>
          <w:szCs w:val="22"/>
        </w:rPr>
      </w:pPr>
      <w:r>
        <w:rPr>
          <w:rFonts w:ascii="Arial" w:hAnsi="Arial" w:cs="Arial"/>
          <w:sz w:val="22"/>
          <w:szCs w:val="22"/>
        </w:rPr>
        <w:t>Company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w:t>
      </w:r>
      <w:r>
        <w:rPr>
          <w:rFonts w:ascii="Arial" w:hAnsi="Arial" w:cs="Arial"/>
          <w:sz w:val="22"/>
          <w:szCs w:val="22"/>
        </w:rPr>
        <w:tab/>
        <w:t>B</w:t>
      </w:r>
      <w:r>
        <w:rPr>
          <w:rFonts w:ascii="Arial" w:hAnsi="Arial" w:cs="Arial"/>
          <w:sz w:val="22"/>
          <w:szCs w:val="22"/>
        </w:rPr>
        <w:tab/>
        <w:t>C</w:t>
      </w:r>
      <w:r>
        <w:rPr>
          <w:rFonts w:ascii="Arial" w:hAnsi="Arial" w:cs="Arial"/>
          <w:sz w:val="22"/>
          <w:szCs w:val="22"/>
        </w:rPr>
        <w:tab/>
        <w:t>D</w:t>
      </w:r>
      <w:r>
        <w:rPr>
          <w:rFonts w:ascii="Arial" w:hAnsi="Arial" w:cs="Arial"/>
          <w:sz w:val="22"/>
          <w:szCs w:val="22"/>
        </w:rPr>
        <w:tab/>
        <w:t>E</w:t>
      </w:r>
      <w:r>
        <w:rPr>
          <w:rFonts w:ascii="Arial" w:hAnsi="Arial" w:cs="Arial"/>
          <w:sz w:val="22"/>
          <w:szCs w:val="22"/>
        </w:rPr>
        <w:tab/>
      </w:r>
      <w:r>
        <w:rPr>
          <w:rFonts w:ascii="Arial" w:hAnsi="Arial" w:cs="Arial"/>
          <w:sz w:val="22"/>
          <w:szCs w:val="22"/>
        </w:rPr>
        <w:tab/>
        <w:t xml:space="preserve"> </w:t>
      </w:r>
    </w:p>
    <w:p w14:paraId="5872C75F" w14:textId="77777777" w:rsidR="00046C16" w:rsidRPr="00D26188" w:rsidRDefault="00046C16" w:rsidP="00046C16">
      <w:pPr>
        <w:pStyle w:val="BodyTextIndent"/>
        <w:ind w:left="0"/>
        <w:rPr>
          <w:rFonts w:ascii="Arial" w:hAnsi="Arial" w:cs="Arial"/>
          <w:sz w:val="22"/>
          <w:szCs w:val="22"/>
        </w:rPr>
      </w:pPr>
    </w:p>
    <w:p w14:paraId="46577A87" w14:textId="77777777" w:rsidR="00046C16" w:rsidRDefault="00046C16" w:rsidP="00046C16">
      <w:pPr>
        <w:pStyle w:val="BodyTextIndent"/>
        <w:ind w:left="0"/>
        <w:rPr>
          <w:rFonts w:ascii="Arial" w:hAnsi="Arial" w:cs="Arial"/>
          <w:sz w:val="22"/>
          <w:szCs w:val="22"/>
        </w:rPr>
      </w:pPr>
      <w:r>
        <w:rPr>
          <w:rFonts w:ascii="Arial" w:hAnsi="Arial" w:cs="Arial"/>
          <w:b/>
          <w:bCs/>
          <w:sz w:val="22"/>
          <w:szCs w:val="22"/>
        </w:rPr>
        <w:t xml:space="preserve">Offered Percentage of Gross Expected Profit </w:t>
      </w:r>
      <w:r>
        <w:rPr>
          <w:rFonts w:ascii="Arial" w:hAnsi="Arial" w:cs="Arial"/>
          <w:b/>
          <w:bCs/>
          <w:sz w:val="22"/>
          <w:szCs w:val="22"/>
        </w:rPr>
        <w:tab/>
      </w:r>
      <w:r>
        <w:rPr>
          <w:rFonts w:ascii="Arial" w:hAnsi="Arial" w:cs="Arial"/>
          <w:b/>
          <w:bCs/>
          <w:sz w:val="22"/>
          <w:szCs w:val="22"/>
        </w:rPr>
        <w:tab/>
      </w:r>
      <w:r>
        <w:rPr>
          <w:rFonts w:ascii="Arial" w:hAnsi="Arial" w:cs="Arial"/>
          <w:sz w:val="22"/>
          <w:szCs w:val="22"/>
        </w:rPr>
        <w:t>10</w:t>
      </w:r>
      <w:r>
        <w:rPr>
          <w:rFonts w:ascii="Arial" w:hAnsi="Arial" w:cs="Arial"/>
          <w:sz w:val="22"/>
          <w:szCs w:val="22"/>
        </w:rPr>
        <w:tab/>
        <w:t>12</w:t>
      </w:r>
      <w:r>
        <w:rPr>
          <w:rFonts w:ascii="Arial" w:hAnsi="Arial" w:cs="Arial"/>
          <w:sz w:val="22"/>
          <w:szCs w:val="22"/>
        </w:rPr>
        <w:tab/>
        <w:t>15</w:t>
      </w:r>
      <w:r>
        <w:rPr>
          <w:rFonts w:ascii="Arial" w:hAnsi="Arial" w:cs="Arial"/>
          <w:sz w:val="22"/>
          <w:szCs w:val="22"/>
        </w:rPr>
        <w:tab/>
        <w:t>17</w:t>
      </w:r>
      <w:r>
        <w:rPr>
          <w:rFonts w:ascii="Arial" w:hAnsi="Arial" w:cs="Arial"/>
          <w:sz w:val="22"/>
          <w:szCs w:val="22"/>
        </w:rPr>
        <w:tab/>
        <w:t>19</w:t>
      </w:r>
      <w:r>
        <w:rPr>
          <w:rFonts w:ascii="Arial" w:hAnsi="Arial" w:cs="Arial"/>
          <w:sz w:val="22"/>
          <w:szCs w:val="22"/>
        </w:rPr>
        <w:tab/>
        <w:t xml:space="preserve"> </w:t>
      </w:r>
    </w:p>
    <w:p w14:paraId="25045FEA" w14:textId="77777777" w:rsidR="00046C16" w:rsidRDefault="00046C16" w:rsidP="00046C16">
      <w:pPr>
        <w:pStyle w:val="BodyTextIndent"/>
        <w:ind w:left="0"/>
        <w:rPr>
          <w:rFonts w:ascii="Arial" w:hAnsi="Arial" w:cs="Arial"/>
          <w:sz w:val="22"/>
          <w:szCs w:val="22"/>
        </w:rPr>
      </w:pPr>
    </w:p>
    <w:p w14:paraId="33E069CD" w14:textId="77777777" w:rsidR="00046C16" w:rsidRDefault="00046C16" w:rsidP="00046C16">
      <w:pPr>
        <w:pStyle w:val="BodyTextIndent"/>
        <w:ind w:left="0"/>
        <w:rPr>
          <w:rFonts w:ascii="Arial" w:hAnsi="Arial" w:cs="Arial"/>
          <w:sz w:val="22"/>
          <w:szCs w:val="22"/>
        </w:rPr>
      </w:pPr>
      <w:r w:rsidRPr="008B3676">
        <w:rPr>
          <w:rFonts w:ascii="Arial" w:hAnsi="Arial" w:cs="Arial"/>
          <w:i/>
          <w:sz w:val="22"/>
          <w:szCs w:val="22"/>
        </w:rPr>
        <w:t>divided</w:t>
      </w:r>
      <w:r w:rsidRPr="00D26188">
        <w:rPr>
          <w:rFonts w:ascii="Arial" w:hAnsi="Arial" w:cs="Arial"/>
          <w:i/>
          <w:sz w:val="22"/>
          <w:szCs w:val="22"/>
        </w:rPr>
        <w:t xml:space="preserve"> by</w:t>
      </w:r>
      <w:r w:rsidRPr="00D26188">
        <w:rPr>
          <w:rFonts w:ascii="Arial" w:hAnsi="Arial" w:cs="Arial"/>
          <w:sz w:val="22"/>
          <w:szCs w:val="22"/>
        </w:rPr>
        <w:t xml:space="preserve"> </w:t>
      </w:r>
      <w:r>
        <w:rPr>
          <w:rFonts w:ascii="Arial" w:hAnsi="Arial" w:cs="Arial"/>
          <w:b/>
          <w:bCs/>
          <w:sz w:val="22"/>
          <w:szCs w:val="22"/>
        </w:rPr>
        <w:t xml:space="preserve">Highest Offered Percentage </w:t>
      </w:r>
      <w:r>
        <w:rPr>
          <w:rFonts w:ascii="Arial" w:hAnsi="Arial" w:cs="Arial"/>
          <w:sz w:val="22"/>
          <w:szCs w:val="22"/>
        </w:rPr>
        <w:tab/>
      </w:r>
      <w:r>
        <w:rPr>
          <w:rFonts w:ascii="Arial" w:hAnsi="Arial" w:cs="Arial"/>
          <w:sz w:val="22"/>
          <w:szCs w:val="22"/>
        </w:rPr>
        <w:tab/>
      </w:r>
      <w:r>
        <w:rPr>
          <w:rFonts w:ascii="Arial" w:hAnsi="Arial" w:cs="Arial"/>
          <w:sz w:val="22"/>
          <w:szCs w:val="22"/>
        </w:rPr>
        <w:tab/>
        <w:t>19</w:t>
      </w:r>
      <w:r>
        <w:rPr>
          <w:rFonts w:ascii="Arial" w:hAnsi="Arial" w:cs="Arial"/>
          <w:sz w:val="22"/>
          <w:szCs w:val="22"/>
        </w:rPr>
        <w:tab/>
        <w:t>19</w:t>
      </w:r>
      <w:r>
        <w:rPr>
          <w:rFonts w:ascii="Arial" w:hAnsi="Arial" w:cs="Arial"/>
          <w:sz w:val="22"/>
          <w:szCs w:val="22"/>
        </w:rPr>
        <w:tab/>
        <w:t>19</w:t>
      </w:r>
      <w:r>
        <w:rPr>
          <w:rFonts w:ascii="Arial" w:hAnsi="Arial" w:cs="Arial"/>
          <w:sz w:val="22"/>
          <w:szCs w:val="22"/>
        </w:rPr>
        <w:tab/>
        <w:t>19</w:t>
      </w:r>
      <w:r>
        <w:rPr>
          <w:rFonts w:ascii="Arial" w:hAnsi="Arial" w:cs="Arial"/>
          <w:sz w:val="22"/>
          <w:szCs w:val="22"/>
        </w:rPr>
        <w:tab/>
        <w:t>19</w:t>
      </w:r>
    </w:p>
    <w:p w14:paraId="4347B67D" w14:textId="77777777" w:rsidR="00046C16" w:rsidRDefault="00046C16" w:rsidP="00046C16">
      <w:pPr>
        <w:pStyle w:val="BodyTextIndent"/>
        <w:ind w:left="0"/>
        <w:rPr>
          <w:rFonts w:ascii="Arial" w:hAnsi="Arial" w:cs="Arial"/>
          <w:sz w:val="22"/>
          <w:szCs w:val="22"/>
        </w:rPr>
      </w:pPr>
    </w:p>
    <w:p w14:paraId="3130AB28" w14:textId="77777777" w:rsidR="00046C16" w:rsidRDefault="00046C16" w:rsidP="00046C16">
      <w:pPr>
        <w:pStyle w:val="BodyTextIndent"/>
        <w:ind w:left="0"/>
        <w:rPr>
          <w:rFonts w:ascii="Arial" w:hAnsi="Arial" w:cs="Arial"/>
          <w:sz w:val="22"/>
          <w:szCs w:val="22"/>
        </w:rPr>
      </w:pPr>
      <w:r w:rsidRPr="00D26188">
        <w:rPr>
          <w:rFonts w:ascii="Arial" w:hAnsi="Arial" w:cs="Arial"/>
          <w:i/>
          <w:sz w:val="22"/>
          <w:szCs w:val="22"/>
        </w:rPr>
        <w:t>multiplied by</w:t>
      </w:r>
      <w:r w:rsidRPr="00D26188">
        <w:rPr>
          <w:rFonts w:ascii="Arial" w:hAnsi="Arial" w:cs="Arial"/>
          <w:sz w:val="22"/>
          <w:szCs w:val="22"/>
        </w:rPr>
        <w:t xml:space="preserve"> </w:t>
      </w:r>
      <w:r w:rsidRPr="008B3676">
        <w:rPr>
          <w:rFonts w:ascii="Arial" w:hAnsi="Arial" w:cs="Arial"/>
          <w:b/>
          <w:bCs/>
          <w:sz w:val="22"/>
          <w:szCs w:val="22"/>
        </w:rPr>
        <w:t>Section Weighting Score</w:t>
      </w:r>
      <w:r>
        <w:rPr>
          <w:rFonts w:ascii="Arial" w:hAnsi="Arial" w:cs="Arial"/>
          <w:sz w:val="22"/>
          <w:szCs w:val="22"/>
        </w:rPr>
        <w:tab/>
      </w:r>
      <w:r>
        <w:rPr>
          <w:rFonts w:ascii="Arial" w:hAnsi="Arial" w:cs="Arial"/>
          <w:sz w:val="22"/>
          <w:szCs w:val="22"/>
        </w:rPr>
        <w:tab/>
      </w:r>
      <w:r>
        <w:rPr>
          <w:rFonts w:ascii="Arial" w:hAnsi="Arial" w:cs="Arial"/>
          <w:sz w:val="22"/>
          <w:szCs w:val="22"/>
        </w:rPr>
        <w:tab/>
        <w:t>40</w:t>
      </w:r>
      <w:r>
        <w:rPr>
          <w:rFonts w:ascii="Arial" w:hAnsi="Arial" w:cs="Arial"/>
          <w:sz w:val="22"/>
          <w:szCs w:val="22"/>
        </w:rPr>
        <w:tab/>
        <w:t>40</w:t>
      </w:r>
      <w:r>
        <w:rPr>
          <w:rFonts w:ascii="Arial" w:hAnsi="Arial" w:cs="Arial"/>
          <w:sz w:val="22"/>
          <w:szCs w:val="22"/>
        </w:rPr>
        <w:tab/>
        <w:t>40</w:t>
      </w:r>
      <w:r>
        <w:rPr>
          <w:rFonts w:ascii="Arial" w:hAnsi="Arial" w:cs="Arial"/>
          <w:sz w:val="22"/>
          <w:szCs w:val="22"/>
        </w:rPr>
        <w:tab/>
        <w:t>40</w:t>
      </w:r>
      <w:r>
        <w:rPr>
          <w:rFonts w:ascii="Arial" w:hAnsi="Arial" w:cs="Arial"/>
          <w:sz w:val="22"/>
          <w:szCs w:val="22"/>
        </w:rPr>
        <w:tab/>
        <w:t>40</w:t>
      </w:r>
      <w:r>
        <w:rPr>
          <w:rFonts w:ascii="Arial" w:hAnsi="Arial" w:cs="Arial"/>
          <w:sz w:val="22"/>
          <w:szCs w:val="22"/>
        </w:rPr>
        <w:tab/>
      </w:r>
      <w:r w:rsidRPr="00D26188">
        <w:rPr>
          <w:rFonts w:ascii="Arial" w:hAnsi="Arial" w:cs="Arial"/>
          <w:sz w:val="22"/>
          <w:szCs w:val="22"/>
        </w:rPr>
        <w:br/>
      </w:r>
      <w:r w:rsidRPr="00D26188">
        <w:rPr>
          <w:rFonts w:ascii="Arial" w:hAnsi="Arial" w:cs="Arial"/>
          <w:sz w:val="22"/>
          <w:szCs w:val="22"/>
        </w:rPr>
        <w:tab/>
      </w:r>
    </w:p>
    <w:p w14:paraId="739FB2D9" w14:textId="77777777" w:rsidR="00046C16" w:rsidRDefault="00046C16" w:rsidP="00046C16">
      <w:pPr>
        <w:pStyle w:val="BodyTextIndent"/>
        <w:ind w:left="0"/>
        <w:rPr>
          <w:rFonts w:ascii="Arial" w:hAnsi="Arial" w:cs="Arial"/>
          <w:bCs/>
          <w:sz w:val="22"/>
          <w:szCs w:val="22"/>
        </w:rPr>
      </w:pPr>
    </w:p>
    <w:p w14:paraId="39B1F78D" w14:textId="77777777" w:rsidR="00046C16" w:rsidRDefault="00046C16" w:rsidP="00046C16">
      <w:pPr>
        <w:pStyle w:val="BodyTextIndent"/>
        <w:ind w:left="0"/>
        <w:rPr>
          <w:rFonts w:ascii="Arial" w:hAnsi="Arial" w:cs="Arial"/>
          <w:bCs/>
          <w:sz w:val="22"/>
          <w:szCs w:val="22"/>
        </w:rPr>
      </w:pPr>
    </w:p>
    <w:p w14:paraId="799742CD" w14:textId="77777777" w:rsidR="00046C16" w:rsidRDefault="00046C16" w:rsidP="00046C16">
      <w:pPr>
        <w:pStyle w:val="BodyTextIndent"/>
        <w:ind w:left="0"/>
        <w:rPr>
          <w:rFonts w:ascii="Arial" w:hAnsi="Arial" w:cs="Arial"/>
          <w:bCs/>
          <w:sz w:val="22"/>
          <w:szCs w:val="22"/>
        </w:rPr>
      </w:pPr>
    </w:p>
    <w:p w14:paraId="3322FDE4" w14:textId="7B72AE57" w:rsidR="00046C16" w:rsidRDefault="00046C16" w:rsidP="00046C16">
      <w:pPr>
        <w:pStyle w:val="BodyTextIndent"/>
        <w:ind w:left="0"/>
        <w:rPr>
          <w:rFonts w:ascii="Arial" w:hAnsi="Arial" w:cs="Arial"/>
          <w:bCs/>
          <w:sz w:val="22"/>
          <w:szCs w:val="22"/>
        </w:rPr>
      </w:pPr>
      <w:r>
        <w:rPr>
          <w:rFonts w:ascii="Arial" w:hAnsi="Arial" w:cs="Arial"/>
          <w:bCs/>
          <w:sz w:val="22"/>
          <w:szCs w:val="22"/>
        </w:rPr>
        <w:lastRenderedPageBreak/>
        <w:t>Therefore</w:t>
      </w:r>
    </w:p>
    <w:p w14:paraId="6072DDEE" w14:textId="77777777" w:rsidR="00046C16" w:rsidRDefault="00046C16" w:rsidP="00046C16">
      <w:pPr>
        <w:pStyle w:val="BodyTextIndent"/>
        <w:ind w:left="0"/>
        <w:rPr>
          <w:rFonts w:ascii="Arial" w:hAnsi="Arial" w:cs="Arial"/>
          <w:bCs/>
          <w:sz w:val="22"/>
          <w:szCs w:val="22"/>
        </w:rPr>
      </w:pPr>
    </w:p>
    <w:p w14:paraId="31B8E5F4" w14:textId="77777777" w:rsidR="00046C16" w:rsidRPr="00AB221D" w:rsidRDefault="00046C16" w:rsidP="00046C16">
      <w:pPr>
        <w:pStyle w:val="BodyTextIndent"/>
        <w:ind w:left="0"/>
        <w:rPr>
          <w:rFonts w:ascii="Arial" w:hAnsi="Arial" w:cs="Arial"/>
          <w:b/>
          <w:sz w:val="22"/>
          <w:szCs w:val="22"/>
        </w:rPr>
      </w:pPr>
      <w:r>
        <w:rPr>
          <w:rFonts w:ascii="Arial" w:hAnsi="Arial" w:cs="Arial"/>
          <w:bCs/>
          <w:sz w:val="22"/>
          <w:szCs w:val="22"/>
        </w:rPr>
        <w:t>Company A</w:t>
      </w:r>
      <w:r>
        <w:rPr>
          <w:rFonts w:ascii="Arial" w:hAnsi="Arial" w:cs="Arial"/>
          <w:bCs/>
          <w:sz w:val="22"/>
          <w:szCs w:val="22"/>
        </w:rPr>
        <w:tab/>
        <w:t>=</w:t>
      </w:r>
      <w:r>
        <w:rPr>
          <w:rFonts w:ascii="Arial" w:hAnsi="Arial" w:cs="Arial"/>
          <w:bCs/>
          <w:sz w:val="22"/>
          <w:szCs w:val="22"/>
        </w:rPr>
        <w:tab/>
        <w:t>10 divided by 19 = 0.52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 xml:space="preserve">21.05% Section </w:t>
      </w:r>
      <w:r w:rsidRPr="00AB221D">
        <w:rPr>
          <w:rFonts w:ascii="Arial" w:hAnsi="Arial" w:cs="Arial"/>
          <w:b/>
          <w:sz w:val="22"/>
          <w:szCs w:val="22"/>
        </w:rPr>
        <w:t>Score</w:t>
      </w:r>
    </w:p>
    <w:p w14:paraId="1D5A8A19" w14:textId="77777777" w:rsidR="00046C16" w:rsidRDefault="00046C16" w:rsidP="00046C16">
      <w:pPr>
        <w:pStyle w:val="BodyTextIndent"/>
        <w:ind w:left="0"/>
        <w:rPr>
          <w:rFonts w:ascii="Arial" w:hAnsi="Arial" w:cs="Arial"/>
          <w:b/>
          <w:sz w:val="22"/>
          <w:szCs w:val="22"/>
        </w:rPr>
      </w:pPr>
      <w:r>
        <w:rPr>
          <w:rFonts w:ascii="Arial" w:hAnsi="Arial" w:cs="Arial"/>
          <w:bCs/>
          <w:sz w:val="22"/>
          <w:szCs w:val="22"/>
        </w:rPr>
        <w:t>Company B</w:t>
      </w:r>
      <w:r>
        <w:rPr>
          <w:rFonts w:ascii="Arial" w:hAnsi="Arial" w:cs="Arial"/>
          <w:bCs/>
          <w:sz w:val="22"/>
          <w:szCs w:val="22"/>
        </w:rPr>
        <w:tab/>
        <w:t>=</w:t>
      </w:r>
      <w:r>
        <w:rPr>
          <w:rFonts w:ascii="Arial" w:hAnsi="Arial" w:cs="Arial"/>
          <w:bCs/>
          <w:sz w:val="22"/>
          <w:szCs w:val="22"/>
        </w:rPr>
        <w:tab/>
        <w:t>12 divided by 19 = 0.63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25.26% Section Score</w:t>
      </w:r>
    </w:p>
    <w:p w14:paraId="3570AD5C" w14:textId="77777777" w:rsidR="00046C16" w:rsidRDefault="00046C16" w:rsidP="00046C16">
      <w:pPr>
        <w:pStyle w:val="BodyTextIndent"/>
        <w:ind w:left="0"/>
        <w:rPr>
          <w:rFonts w:ascii="Arial" w:hAnsi="Arial" w:cs="Arial"/>
          <w:b/>
          <w:sz w:val="22"/>
          <w:szCs w:val="22"/>
        </w:rPr>
      </w:pPr>
      <w:r>
        <w:rPr>
          <w:rFonts w:ascii="Arial" w:hAnsi="Arial" w:cs="Arial"/>
          <w:bCs/>
          <w:sz w:val="22"/>
          <w:szCs w:val="22"/>
        </w:rPr>
        <w:t>Company C</w:t>
      </w:r>
      <w:r>
        <w:rPr>
          <w:rFonts w:ascii="Arial" w:hAnsi="Arial" w:cs="Arial"/>
          <w:bCs/>
          <w:sz w:val="22"/>
          <w:szCs w:val="22"/>
        </w:rPr>
        <w:tab/>
        <w:t>=</w:t>
      </w:r>
      <w:r>
        <w:rPr>
          <w:rFonts w:ascii="Arial" w:hAnsi="Arial" w:cs="Arial"/>
          <w:bCs/>
          <w:sz w:val="22"/>
          <w:szCs w:val="22"/>
        </w:rPr>
        <w:tab/>
        <w:t>15 divided by 19 = 0.79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31.58% Section Score</w:t>
      </w:r>
    </w:p>
    <w:p w14:paraId="3EB778D1" w14:textId="77777777" w:rsidR="00046C16" w:rsidRDefault="00046C16" w:rsidP="00046C16">
      <w:pPr>
        <w:pStyle w:val="BodyTextIndent"/>
        <w:ind w:left="0"/>
        <w:rPr>
          <w:rFonts w:ascii="Arial" w:hAnsi="Arial" w:cs="Arial"/>
          <w:b/>
          <w:sz w:val="22"/>
          <w:szCs w:val="22"/>
        </w:rPr>
      </w:pPr>
      <w:r>
        <w:rPr>
          <w:rFonts w:ascii="Arial" w:hAnsi="Arial" w:cs="Arial"/>
          <w:bCs/>
          <w:sz w:val="22"/>
          <w:szCs w:val="22"/>
        </w:rPr>
        <w:t>Company D</w:t>
      </w:r>
      <w:r>
        <w:rPr>
          <w:rFonts w:ascii="Arial" w:hAnsi="Arial" w:cs="Arial"/>
          <w:bCs/>
          <w:sz w:val="22"/>
          <w:szCs w:val="22"/>
        </w:rPr>
        <w:tab/>
        <w:t>=</w:t>
      </w:r>
      <w:r>
        <w:rPr>
          <w:rFonts w:ascii="Arial" w:hAnsi="Arial" w:cs="Arial"/>
          <w:bCs/>
          <w:sz w:val="22"/>
          <w:szCs w:val="22"/>
        </w:rPr>
        <w:tab/>
        <w:t>17 divided by 19 = 0.89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35.79% Section Score</w:t>
      </w:r>
    </w:p>
    <w:p w14:paraId="1FA2ADF7" w14:textId="77777777" w:rsidR="00046C16" w:rsidRDefault="00046C16" w:rsidP="00046C16">
      <w:pPr>
        <w:pStyle w:val="BodyTextIndent"/>
        <w:ind w:left="0"/>
        <w:rPr>
          <w:rFonts w:ascii="Arial" w:hAnsi="Arial" w:cs="Arial"/>
          <w:b/>
          <w:sz w:val="22"/>
          <w:szCs w:val="22"/>
        </w:rPr>
      </w:pPr>
      <w:r>
        <w:rPr>
          <w:rFonts w:ascii="Arial" w:hAnsi="Arial" w:cs="Arial"/>
          <w:bCs/>
          <w:sz w:val="22"/>
          <w:szCs w:val="22"/>
        </w:rPr>
        <w:t>Company E</w:t>
      </w:r>
      <w:r>
        <w:rPr>
          <w:rFonts w:ascii="Arial" w:hAnsi="Arial" w:cs="Arial"/>
          <w:bCs/>
          <w:sz w:val="22"/>
          <w:szCs w:val="22"/>
        </w:rPr>
        <w:tab/>
        <w:t>=</w:t>
      </w:r>
      <w:r>
        <w:rPr>
          <w:rFonts w:ascii="Arial" w:hAnsi="Arial" w:cs="Arial"/>
          <w:bCs/>
          <w:sz w:val="22"/>
          <w:szCs w:val="22"/>
        </w:rPr>
        <w:tab/>
        <w:t>19 divided by 19 = 1.00 multiplied by 40</w:t>
      </w:r>
      <w:r>
        <w:rPr>
          <w:rFonts w:ascii="Arial" w:hAnsi="Arial" w:cs="Arial"/>
          <w:bCs/>
          <w:sz w:val="22"/>
          <w:szCs w:val="22"/>
        </w:rPr>
        <w:tab/>
        <w:t>=</w:t>
      </w:r>
      <w:r>
        <w:rPr>
          <w:rFonts w:ascii="Arial" w:hAnsi="Arial" w:cs="Arial"/>
          <w:bCs/>
          <w:sz w:val="22"/>
          <w:szCs w:val="22"/>
        </w:rPr>
        <w:tab/>
      </w:r>
      <w:r w:rsidRPr="006824CB">
        <w:rPr>
          <w:rFonts w:ascii="Arial" w:hAnsi="Arial" w:cs="Arial"/>
          <w:b/>
          <w:sz w:val="22"/>
          <w:szCs w:val="22"/>
        </w:rPr>
        <w:t>40.00% Section Sco</w:t>
      </w:r>
      <w:r>
        <w:rPr>
          <w:rFonts w:ascii="Arial" w:hAnsi="Arial" w:cs="Arial"/>
          <w:b/>
          <w:sz w:val="22"/>
          <w:szCs w:val="22"/>
        </w:rPr>
        <w:t>re</w:t>
      </w:r>
    </w:p>
    <w:p w14:paraId="3EF88D82" w14:textId="77777777" w:rsidR="00046C16" w:rsidRDefault="00046C16" w:rsidP="00046C16">
      <w:pPr>
        <w:pStyle w:val="BodyTextIndent"/>
        <w:ind w:left="0"/>
        <w:rPr>
          <w:rFonts w:ascii="Arial" w:hAnsi="Arial" w:cs="Arial"/>
          <w:b/>
          <w:sz w:val="22"/>
          <w:szCs w:val="22"/>
        </w:rPr>
      </w:pPr>
    </w:p>
    <w:p w14:paraId="7ACF4F2B" w14:textId="3AEAB4C6" w:rsidR="00046C16" w:rsidRDefault="00046C16">
      <w:pPr>
        <w:spacing w:after="160" w:line="259" w:lineRule="auto"/>
      </w:pPr>
      <w:r>
        <w:br w:type="page"/>
      </w:r>
    </w:p>
    <w:p w14:paraId="54493151" w14:textId="77777777" w:rsidR="00046C16" w:rsidRDefault="00046C16" w:rsidP="00046C16">
      <w:pPr>
        <w:pStyle w:val="Heading1"/>
        <w:rPr>
          <w:rFonts w:ascii="Arial" w:hAnsi="Arial"/>
          <w:bCs/>
        </w:rPr>
      </w:pPr>
      <w:r w:rsidRPr="00BD04C6">
        <w:rPr>
          <w:rFonts w:ascii="Arial" w:hAnsi="Arial"/>
          <w:bCs/>
        </w:rPr>
        <w:lastRenderedPageBreak/>
        <w:t>S</w:t>
      </w:r>
      <w:r>
        <w:rPr>
          <w:rFonts w:ascii="Arial" w:hAnsi="Arial"/>
          <w:bCs/>
        </w:rPr>
        <w:t xml:space="preserve">ection 3: </w:t>
      </w:r>
      <w:r w:rsidRPr="00BD04C6">
        <w:rPr>
          <w:rFonts w:ascii="Arial" w:hAnsi="Arial"/>
          <w:bCs/>
        </w:rPr>
        <w:t>S</w:t>
      </w:r>
      <w:r>
        <w:rPr>
          <w:rFonts w:ascii="Arial" w:hAnsi="Arial"/>
          <w:bCs/>
        </w:rPr>
        <w:t>chedules for completion</w:t>
      </w:r>
    </w:p>
    <w:tbl>
      <w:tblPr>
        <w:tblpPr w:leftFromText="180" w:rightFromText="180" w:vertAnchor="text" w:horzAnchor="margin" w:tblpXSpec="center" w:tblpY="90"/>
        <w:tblW w:w="106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60"/>
        <w:gridCol w:w="4601"/>
        <w:gridCol w:w="3343"/>
      </w:tblGrid>
      <w:tr w:rsidR="00046C16" w:rsidRPr="006701DE" w14:paraId="6FC79414" w14:textId="77777777" w:rsidTr="003C0C09">
        <w:trPr>
          <w:trHeight w:val="383"/>
        </w:trPr>
        <w:tc>
          <w:tcPr>
            <w:tcW w:w="10604" w:type="dxa"/>
            <w:gridSpan w:val="3"/>
            <w:noWrap/>
            <w:vAlign w:val="center"/>
          </w:tcPr>
          <w:p w14:paraId="16F5D3B5" w14:textId="77777777" w:rsidR="00046C16" w:rsidRPr="006701DE" w:rsidRDefault="00046C16" w:rsidP="003C0C09">
            <w:pPr>
              <w:jc w:val="center"/>
              <w:rPr>
                <w:rFonts w:ascii="Arial" w:hAnsi="Arial" w:cs="Arial"/>
                <w:b/>
                <w:bCs/>
                <w:szCs w:val="24"/>
              </w:rPr>
            </w:pPr>
            <w:r>
              <w:rPr>
                <w:rFonts w:ascii="Arial" w:hAnsi="Arial"/>
                <w:b/>
                <w:szCs w:val="24"/>
              </w:rPr>
              <w:t xml:space="preserve">Schedule 1: </w:t>
            </w:r>
            <w:r w:rsidRPr="006701DE">
              <w:rPr>
                <w:rFonts w:ascii="Arial" w:hAnsi="Arial"/>
                <w:b/>
                <w:szCs w:val="24"/>
              </w:rPr>
              <w:t>Organisation information (for information only)</w:t>
            </w:r>
          </w:p>
        </w:tc>
      </w:tr>
      <w:tr w:rsidR="00046C16" w:rsidRPr="00136B78" w14:paraId="549AC88D" w14:textId="77777777" w:rsidTr="003C0C09">
        <w:trPr>
          <w:trHeight w:val="877"/>
        </w:trPr>
        <w:tc>
          <w:tcPr>
            <w:tcW w:w="10604" w:type="dxa"/>
            <w:gridSpan w:val="3"/>
          </w:tcPr>
          <w:p w14:paraId="5688AE7D" w14:textId="77777777" w:rsidR="00046C16" w:rsidRPr="00136B78" w:rsidRDefault="00046C16" w:rsidP="003C0C09">
            <w:pPr>
              <w:rPr>
                <w:rFonts w:ascii="Arial" w:hAnsi="Arial" w:cs="Arial"/>
                <w:sz w:val="20"/>
              </w:rPr>
            </w:pPr>
            <w:r w:rsidRPr="00136B78">
              <w:rPr>
                <w:rFonts w:ascii="Arial" w:hAnsi="Arial" w:cs="Arial"/>
                <w:sz w:val="20"/>
              </w:rPr>
              <w:t xml:space="preserve">Name </w:t>
            </w:r>
            <w:r>
              <w:rPr>
                <w:rFonts w:ascii="Arial" w:hAnsi="Arial" w:cs="Arial"/>
                <w:sz w:val="20"/>
              </w:rPr>
              <w:t>of the organisation (This should be the name of the legal entity we would be contracting with should the contract be awarded):</w:t>
            </w:r>
          </w:p>
        </w:tc>
      </w:tr>
      <w:tr w:rsidR="00046C16" w:rsidRPr="00136B78" w14:paraId="6E457E0F" w14:textId="77777777" w:rsidTr="003C0C09">
        <w:trPr>
          <w:trHeight w:val="539"/>
        </w:trPr>
        <w:tc>
          <w:tcPr>
            <w:tcW w:w="10604" w:type="dxa"/>
            <w:gridSpan w:val="3"/>
          </w:tcPr>
          <w:p w14:paraId="510CAC94" w14:textId="77777777" w:rsidR="00046C16" w:rsidRPr="00136B78" w:rsidRDefault="00046C16" w:rsidP="003C0C09">
            <w:pPr>
              <w:rPr>
                <w:rFonts w:ascii="Arial" w:hAnsi="Arial" w:cs="Arial"/>
                <w:sz w:val="20"/>
              </w:rPr>
            </w:pPr>
            <w:r>
              <w:rPr>
                <w:rFonts w:ascii="Arial" w:hAnsi="Arial" w:cs="Arial"/>
                <w:sz w:val="20"/>
              </w:rPr>
              <w:t>Business/Trading Name if different from above:</w:t>
            </w:r>
          </w:p>
        </w:tc>
      </w:tr>
      <w:tr w:rsidR="00046C16" w:rsidRPr="00136B78" w14:paraId="13DCB4AB" w14:textId="77777777" w:rsidTr="00046C16">
        <w:trPr>
          <w:trHeight w:val="978"/>
        </w:trPr>
        <w:tc>
          <w:tcPr>
            <w:tcW w:w="10604" w:type="dxa"/>
            <w:gridSpan w:val="3"/>
          </w:tcPr>
          <w:p w14:paraId="7B01EC8C" w14:textId="049550FC" w:rsidR="00046C16" w:rsidRDefault="00046C16" w:rsidP="003C0C09">
            <w:pPr>
              <w:rPr>
                <w:rFonts w:ascii="Arial" w:hAnsi="Arial" w:cs="Arial"/>
                <w:sz w:val="20"/>
              </w:rPr>
            </w:pPr>
            <w:r>
              <w:rPr>
                <w:rFonts w:ascii="Arial" w:hAnsi="Arial" w:cs="Arial"/>
                <w:sz w:val="20"/>
              </w:rPr>
              <w:t xml:space="preserve">Address </w:t>
            </w:r>
            <w:r w:rsidRPr="00136B78">
              <w:rPr>
                <w:rFonts w:ascii="Arial" w:hAnsi="Arial" w:cs="Arial"/>
                <w:sz w:val="20"/>
              </w:rPr>
              <w:t xml:space="preserve">of the </w:t>
            </w:r>
            <w:r w:rsidR="00A4704C" w:rsidRPr="00136B78">
              <w:rPr>
                <w:rFonts w:ascii="Arial" w:hAnsi="Arial" w:cs="Arial"/>
                <w:sz w:val="20"/>
              </w:rPr>
              <w:t>organisation:</w:t>
            </w:r>
          </w:p>
        </w:tc>
      </w:tr>
      <w:tr w:rsidR="00046C16" w:rsidRPr="00136B78" w14:paraId="7D6CBBCD" w14:textId="77777777" w:rsidTr="00046C16">
        <w:trPr>
          <w:trHeight w:val="411"/>
        </w:trPr>
        <w:tc>
          <w:tcPr>
            <w:tcW w:w="10604" w:type="dxa"/>
            <w:gridSpan w:val="3"/>
          </w:tcPr>
          <w:p w14:paraId="150BB6B3" w14:textId="77777777" w:rsidR="00046C16" w:rsidRPr="00136B78" w:rsidRDefault="00046C16" w:rsidP="003C0C09">
            <w:pPr>
              <w:rPr>
                <w:rFonts w:ascii="Arial" w:hAnsi="Arial" w:cs="Arial"/>
                <w:sz w:val="20"/>
              </w:rPr>
            </w:pPr>
            <w:r>
              <w:rPr>
                <w:rFonts w:ascii="Arial" w:hAnsi="Arial" w:cs="Arial"/>
                <w:sz w:val="20"/>
              </w:rPr>
              <w:t>Company Registration Number:</w:t>
            </w:r>
          </w:p>
        </w:tc>
      </w:tr>
      <w:tr w:rsidR="00046C16" w:rsidRPr="00136B78" w14:paraId="208290AA" w14:textId="77777777" w:rsidTr="003C0C09">
        <w:trPr>
          <w:trHeight w:val="498"/>
        </w:trPr>
        <w:tc>
          <w:tcPr>
            <w:tcW w:w="10604" w:type="dxa"/>
            <w:gridSpan w:val="3"/>
          </w:tcPr>
          <w:p w14:paraId="4F6DB250" w14:textId="77777777" w:rsidR="00046C16" w:rsidRDefault="00046C16" w:rsidP="003C0C09">
            <w:pPr>
              <w:rPr>
                <w:rFonts w:ascii="Arial" w:hAnsi="Arial" w:cs="Arial"/>
                <w:sz w:val="20"/>
              </w:rPr>
            </w:pPr>
            <w:r>
              <w:rPr>
                <w:rFonts w:ascii="Arial" w:hAnsi="Arial" w:cs="Arial"/>
                <w:sz w:val="20"/>
              </w:rPr>
              <w:t>Authorised Officer (This should be the name of the company representative who is authorised to sign the contract):</w:t>
            </w:r>
          </w:p>
          <w:p w14:paraId="3E5E973B" w14:textId="77777777" w:rsidR="00046C16" w:rsidRDefault="00046C16" w:rsidP="003C0C09">
            <w:pPr>
              <w:rPr>
                <w:rFonts w:ascii="Arial" w:hAnsi="Arial" w:cs="Arial"/>
                <w:sz w:val="20"/>
              </w:rPr>
            </w:pPr>
          </w:p>
          <w:p w14:paraId="4DDC890D" w14:textId="77777777" w:rsidR="00046C16" w:rsidRDefault="00046C16" w:rsidP="003C0C09">
            <w:pPr>
              <w:rPr>
                <w:rFonts w:ascii="Arial" w:hAnsi="Arial" w:cs="Arial"/>
                <w:sz w:val="20"/>
              </w:rPr>
            </w:pPr>
          </w:p>
        </w:tc>
      </w:tr>
      <w:tr w:rsidR="00046C16" w:rsidRPr="00136B78" w14:paraId="0C8ED0FC" w14:textId="77777777" w:rsidTr="003C0C09">
        <w:trPr>
          <w:trHeight w:val="255"/>
        </w:trPr>
        <w:tc>
          <w:tcPr>
            <w:tcW w:w="7261" w:type="dxa"/>
            <w:gridSpan w:val="2"/>
            <w:vAlign w:val="bottom"/>
          </w:tcPr>
          <w:p w14:paraId="4BF49489" w14:textId="77777777" w:rsidR="00046C16" w:rsidRPr="00136B78" w:rsidRDefault="00046C16" w:rsidP="003C0C09">
            <w:pPr>
              <w:rPr>
                <w:rFonts w:ascii="Arial" w:hAnsi="Arial" w:cs="Arial"/>
                <w:sz w:val="20"/>
              </w:rPr>
            </w:pPr>
            <w:r w:rsidRPr="003613D8">
              <w:rPr>
                <w:rFonts w:ascii="Arial" w:hAnsi="Arial" w:cs="Arial"/>
                <w:sz w:val="20"/>
              </w:rPr>
              <w:t xml:space="preserve">Is your </w:t>
            </w:r>
            <w:r>
              <w:rPr>
                <w:rFonts w:ascii="Arial" w:hAnsi="Arial" w:cs="Arial"/>
                <w:sz w:val="20"/>
              </w:rPr>
              <w:t>o</w:t>
            </w:r>
            <w:r w:rsidRPr="003613D8">
              <w:rPr>
                <w:rFonts w:ascii="Arial" w:hAnsi="Arial" w:cs="Arial"/>
                <w:sz w:val="20"/>
              </w:rPr>
              <w:t>rganisation:</w:t>
            </w:r>
          </w:p>
        </w:tc>
        <w:tc>
          <w:tcPr>
            <w:tcW w:w="3343" w:type="dxa"/>
            <w:vAlign w:val="bottom"/>
          </w:tcPr>
          <w:p w14:paraId="00F33041" w14:textId="77777777" w:rsidR="00046C16" w:rsidRPr="00136B78" w:rsidRDefault="00046C16" w:rsidP="003C0C09">
            <w:pPr>
              <w:jc w:val="right"/>
              <w:rPr>
                <w:rFonts w:ascii="Arial" w:hAnsi="Arial" w:cs="Arial"/>
                <w:sz w:val="20"/>
              </w:rPr>
            </w:pPr>
          </w:p>
        </w:tc>
      </w:tr>
      <w:tr w:rsidR="00046C16" w:rsidRPr="00136B78" w14:paraId="0B687992" w14:textId="77777777" w:rsidTr="003C0C09">
        <w:trPr>
          <w:trHeight w:val="165"/>
        </w:trPr>
        <w:tc>
          <w:tcPr>
            <w:tcW w:w="7261" w:type="dxa"/>
            <w:gridSpan w:val="2"/>
            <w:vAlign w:val="bottom"/>
          </w:tcPr>
          <w:p w14:paraId="5DF3FCD5" w14:textId="77777777" w:rsidR="00046C16" w:rsidRPr="00136B78" w:rsidRDefault="00046C16" w:rsidP="003C0C09">
            <w:pPr>
              <w:rPr>
                <w:rFonts w:ascii="Arial" w:hAnsi="Arial" w:cs="Arial"/>
                <w:sz w:val="20"/>
              </w:rPr>
            </w:pPr>
            <w:r w:rsidRPr="00136B78">
              <w:rPr>
                <w:rFonts w:ascii="Arial" w:hAnsi="Arial" w:cs="Arial"/>
                <w:sz w:val="20"/>
              </w:rPr>
              <w:t>A Public Limited Company</w:t>
            </w:r>
          </w:p>
        </w:tc>
        <w:tc>
          <w:tcPr>
            <w:tcW w:w="3343" w:type="dxa"/>
            <w:vAlign w:val="center"/>
          </w:tcPr>
          <w:p w14:paraId="74375FF0"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Pr="00136B78">
              <w:rPr>
                <w:rFonts w:ascii="Arial" w:hAnsi="Arial" w:cs="Arial"/>
                <w:sz w:val="20"/>
              </w:rPr>
            </w:r>
            <w:r w:rsidRPr="00136B78">
              <w:rPr>
                <w:rFonts w:ascii="Arial" w:hAnsi="Arial" w:cs="Arial"/>
                <w:sz w:val="20"/>
              </w:rPr>
              <w:fldChar w:fldCharType="separate"/>
            </w:r>
            <w:r w:rsidRPr="00136B78">
              <w:rPr>
                <w:rFonts w:ascii="Arial" w:hAnsi="Arial" w:cs="Arial"/>
                <w:sz w:val="20"/>
              </w:rPr>
              <w:fldChar w:fldCharType="end"/>
            </w:r>
          </w:p>
        </w:tc>
      </w:tr>
      <w:tr w:rsidR="00046C16" w:rsidRPr="00136B78" w14:paraId="1AFA4D53" w14:textId="77777777" w:rsidTr="003C0C09">
        <w:trPr>
          <w:trHeight w:val="195"/>
        </w:trPr>
        <w:tc>
          <w:tcPr>
            <w:tcW w:w="7261" w:type="dxa"/>
            <w:gridSpan w:val="2"/>
            <w:vAlign w:val="bottom"/>
          </w:tcPr>
          <w:p w14:paraId="420C816C" w14:textId="77777777" w:rsidR="00046C16" w:rsidRPr="00136B78" w:rsidRDefault="00046C16" w:rsidP="003C0C09">
            <w:pPr>
              <w:rPr>
                <w:rFonts w:ascii="Arial" w:hAnsi="Arial" w:cs="Arial"/>
                <w:sz w:val="20"/>
              </w:rPr>
            </w:pPr>
            <w:r w:rsidRPr="00136B78">
              <w:rPr>
                <w:rFonts w:ascii="Arial" w:hAnsi="Arial" w:cs="Arial"/>
                <w:sz w:val="20"/>
              </w:rPr>
              <w:t>A Limited Company</w:t>
            </w:r>
          </w:p>
        </w:tc>
        <w:tc>
          <w:tcPr>
            <w:tcW w:w="3343" w:type="dxa"/>
            <w:vAlign w:val="center"/>
          </w:tcPr>
          <w:p w14:paraId="74CDEC97"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Pr="00136B78">
              <w:rPr>
                <w:rFonts w:ascii="Arial" w:hAnsi="Arial" w:cs="Arial"/>
                <w:sz w:val="20"/>
              </w:rPr>
            </w:r>
            <w:r w:rsidRPr="00136B78">
              <w:rPr>
                <w:rFonts w:ascii="Arial" w:hAnsi="Arial" w:cs="Arial"/>
                <w:sz w:val="20"/>
              </w:rPr>
              <w:fldChar w:fldCharType="separate"/>
            </w:r>
            <w:r w:rsidRPr="00136B78">
              <w:rPr>
                <w:rFonts w:ascii="Arial" w:hAnsi="Arial" w:cs="Arial"/>
                <w:sz w:val="20"/>
              </w:rPr>
              <w:fldChar w:fldCharType="end"/>
            </w:r>
          </w:p>
        </w:tc>
      </w:tr>
      <w:tr w:rsidR="00046C16" w:rsidRPr="00136B78" w14:paraId="16CE6435" w14:textId="77777777" w:rsidTr="003C0C09">
        <w:trPr>
          <w:trHeight w:val="165"/>
        </w:trPr>
        <w:tc>
          <w:tcPr>
            <w:tcW w:w="7261" w:type="dxa"/>
            <w:gridSpan w:val="2"/>
            <w:vAlign w:val="bottom"/>
          </w:tcPr>
          <w:p w14:paraId="0F75355C" w14:textId="77777777" w:rsidR="00046C16" w:rsidRPr="00136B78" w:rsidRDefault="00046C16" w:rsidP="003C0C09">
            <w:pPr>
              <w:rPr>
                <w:rFonts w:ascii="Arial" w:hAnsi="Arial" w:cs="Arial"/>
                <w:sz w:val="20"/>
              </w:rPr>
            </w:pPr>
            <w:r w:rsidRPr="00136B78">
              <w:rPr>
                <w:rFonts w:ascii="Arial" w:hAnsi="Arial" w:cs="Arial"/>
                <w:sz w:val="20"/>
              </w:rPr>
              <w:t>A Partnership</w:t>
            </w:r>
          </w:p>
        </w:tc>
        <w:tc>
          <w:tcPr>
            <w:tcW w:w="3343" w:type="dxa"/>
            <w:vAlign w:val="center"/>
          </w:tcPr>
          <w:p w14:paraId="1E8CB37C"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Pr="00136B78">
              <w:rPr>
                <w:rFonts w:ascii="Arial" w:hAnsi="Arial" w:cs="Arial"/>
                <w:sz w:val="20"/>
              </w:rPr>
            </w:r>
            <w:r w:rsidRPr="00136B78">
              <w:rPr>
                <w:rFonts w:ascii="Arial" w:hAnsi="Arial" w:cs="Arial"/>
                <w:sz w:val="20"/>
              </w:rPr>
              <w:fldChar w:fldCharType="separate"/>
            </w:r>
            <w:r w:rsidRPr="00136B78">
              <w:rPr>
                <w:rFonts w:ascii="Arial" w:hAnsi="Arial" w:cs="Arial"/>
                <w:sz w:val="20"/>
              </w:rPr>
              <w:fldChar w:fldCharType="end"/>
            </w:r>
          </w:p>
        </w:tc>
      </w:tr>
      <w:tr w:rsidR="00046C16" w:rsidRPr="00136B78" w14:paraId="580DF12E" w14:textId="77777777" w:rsidTr="003C0C09">
        <w:trPr>
          <w:trHeight w:val="145"/>
        </w:trPr>
        <w:tc>
          <w:tcPr>
            <w:tcW w:w="7261" w:type="dxa"/>
            <w:gridSpan w:val="2"/>
            <w:vAlign w:val="bottom"/>
          </w:tcPr>
          <w:p w14:paraId="06E6F5A9" w14:textId="77777777" w:rsidR="00046C16" w:rsidRPr="00136B78" w:rsidRDefault="00046C16" w:rsidP="003C0C09">
            <w:pPr>
              <w:rPr>
                <w:rFonts w:ascii="Arial" w:hAnsi="Arial" w:cs="Arial"/>
                <w:sz w:val="20"/>
              </w:rPr>
            </w:pPr>
            <w:r w:rsidRPr="00136B78">
              <w:rPr>
                <w:rFonts w:ascii="Arial" w:hAnsi="Arial" w:cs="Arial"/>
                <w:sz w:val="20"/>
              </w:rPr>
              <w:t>A Sole Trader</w:t>
            </w:r>
          </w:p>
        </w:tc>
        <w:tc>
          <w:tcPr>
            <w:tcW w:w="3343" w:type="dxa"/>
            <w:vAlign w:val="center"/>
          </w:tcPr>
          <w:p w14:paraId="656B14E8"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Pr="00136B78">
              <w:rPr>
                <w:rFonts w:ascii="Arial" w:hAnsi="Arial" w:cs="Arial"/>
                <w:sz w:val="20"/>
              </w:rPr>
            </w:r>
            <w:r w:rsidRPr="00136B78">
              <w:rPr>
                <w:rFonts w:ascii="Arial" w:hAnsi="Arial" w:cs="Arial"/>
                <w:sz w:val="20"/>
              </w:rPr>
              <w:fldChar w:fldCharType="separate"/>
            </w:r>
            <w:r w:rsidRPr="00136B78">
              <w:rPr>
                <w:rFonts w:ascii="Arial" w:hAnsi="Arial" w:cs="Arial"/>
                <w:sz w:val="20"/>
              </w:rPr>
              <w:fldChar w:fldCharType="end"/>
            </w:r>
          </w:p>
        </w:tc>
      </w:tr>
      <w:tr w:rsidR="00046C16" w:rsidRPr="00136B78" w14:paraId="5192D6F6" w14:textId="77777777" w:rsidTr="003C0C09">
        <w:trPr>
          <w:trHeight w:val="159"/>
        </w:trPr>
        <w:tc>
          <w:tcPr>
            <w:tcW w:w="7261" w:type="dxa"/>
            <w:gridSpan w:val="2"/>
            <w:vAlign w:val="bottom"/>
          </w:tcPr>
          <w:p w14:paraId="29EA56F1" w14:textId="77777777" w:rsidR="00046C16" w:rsidRPr="00136B78" w:rsidRDefault="00046C16" w:rsidP="003C0C09">
            <w:pPr>
              <w:rPr>
                <w:rFonts w:ascii="Arial" w:hAnsi="Arial" w:cs="Arial"/>
                <w:sz w:val="20"/>
              </w:rPr>
            </w:pPr>
            <w:r>
              <w:rPr>
                <w:rFonts w:ascii="Arial" w:hAnsi="Arial" w:cs="Arial"/>
                <w:sz w:val="20"/>
              </w:rPr>
              <w:t>Voluntary/Community Association (Third Sector)</w:t>
            </w:r>
          </w:p>
        </w:tc>
        <w:tc>
          <w:tcPr>
            <w:tcW w:w="3343" w:type="dxa"/>
            <w:vAlign w:val="center"/>
          </w:tcPr>
          <w:p w14:paraId="1E161E3D"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Pr="00136B78">
              <w:rPr>
                <w:rFonts w:ascii="Arial" w:hAnsi="Arial" w:cs="Arial"/>
                <w:sz w:val="20"/>
              </w:rPr>
            </w:r>
            <w:r w:rsidRPr="00136B78">
              <w:rPr>
                <w:rFonts w:ascii="Arial" w:hAnsi="Arial" w:cs="Arial"/>
                <w:sz w:val="20"/>
              </w:rPr>
              <w:fldChar w:fldCharType="separate"/>
            </w:r>
            <w:r w:rsidRPr="00136B78">
              <w:rPr>
                <w:rFonts w:ascii="Arial" w:hAnsi="Arial" w:cs="Arial"/>
                <w:sz w:val="20"/>
              </w:rPr>
              <w:fldChar w:fldCharType="end"/>
            </w:r>
          </w:p>
        </w:tc>
      </w:tr>
      <w:tr w:rsidR="00046C16" w:rsidRPr="00136B78" w14:paraId="5E4D2C51" w14:textId="77777777" w:rsidTr="003C0C09">
        <w:trPr>
          <w:trHeight w:val="190"/>
        </w:trPr>
        <w:tc>
          <w:tcPr>
            <w:tcW w:w="7261" w:type="dxa"/>
            <w:gridSpan w:val="2"/>
            <w:vAlign w:val="bottom"/>
          </w:tcPr>
          <w:p w14:paraId="094D7C2E" w14:textId="77777777" w:rsidR="00046C16" w:rsidRDefault="00046C16" w:rsidP="003C0C09">
            <w:pPr>
              <w:rPr>
                <w:rFonts w:ascii="Arial" w:hAnsi="Arial" w:cs="Arial"/>
                <w:sz w:val="20"/>
              </w:rPr>
            </w:pPr>
            <w:r>
              <w:rPr>
                <w:rFonts w:ascii="Arial" w:hAnsi="Arial" w:cs="Arial"/>
                <w:sz w:val="20"/>
              </w:rPr>
              <w:t>SME</w:t>
            </w:r>
          </w:p>
        </w:tc>
        <w:tc>
          <w:tcPr>
            <w:tcW w:w="3343" w:type="dxa"/>
            <w:vAlign w:val="center"/>
          </w:tcPr>
          <w:p w14:paraId="7CA197E5"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Pr="00136B78">
              <w:rPr>
                <w:rFonts w:ascii="Arial" w:hAnsi="Arial" w:cs="Arial"/>
                <w:sz w:val="20"/>
              </w:rPr>
            </w:r>
            <w:r w:rsidRPr="00136B78">
              <w:rPr>
                <w:rFonts w:ascii="Arial" w:hAnsi="Arial" w:cs="Arial"/>
                <w:sz w:val="20"/>
              </w:rPr>
              <w:fldChar w:fldCharType="separate"/>
            </w:r>
            <w:r w:rsidRPr="00136B78">
              <w:rPr>
                <w:rFonts w:ascii="Arial" w:hAnsi="Arial" w:cs="Arial"/>
                <w:sz w:val="20"/>
              </w:rPr>
              <w:fldChar w:fldCharType="end"/>
            </w:r>
          </w:p>
        </w:tc>
      </w:tr>
      <w:tr w:rsidR="00046C16" w:rsidRPr="00136B78" w14:paraId="24DD8527" w14:textId="77777777" w:rsidTr="003C0C09">
        <w:trPr>
          <w:trHeight w:val="209"/>
        </w:trPr>
        <w:tc>
          <w:tcPr>
            <w:tcW w:w="7261" w:type="dxa"/>
            <w:gridSpan w:val="2"/>
          </w:tcPr>
          <w:p w14:paraId="51AA10A4" w14:textId="03B4413C" w:rsidR="00046C16" w:rsidRPr="00136B78" w:rsidRDefault="00046C16" w:rsidP="003C0C09">
            <w:pPr>
              <w:rPr>
                <w:rFonts w:ascii="Arial" w:hAnsi="Arial" w:cs="Arial"/>
                <w:sz w:val="20"/>
              </w:rPr>
            </w:pPr>
            <w:r>
              <w:rPr>
                <w:rFonts w:ascii="Arial" w:hAnsi="Arial" w:cs="Arial"/>
                <w:sz w:val="20"/>
              </w:rPr>
              <w:t xml:space="preserve">A Consortium – If </w:t>
            </w:r>
            <w:r w:rsidR="005260CC">
              <w:rPr>
                <w:rFonts w:ascii="Arial" w:hAnsi="Arial" w:cs="Arial"/>
                <w:sz w:val="20"/>
              </w:rPr>
              <w:t>so,</w:t>
            </w:r>
            <w:r>
              <w:rPr>
                <w:rFonts w:ascii="Arial" w:hAnsi="Arial" w:cs="Arial"/>
                <w:sz w:val="20"/>
              </w:rPr>
              <w:t xml:space="preserve"> please answer questions below </w:t>
            </w:r>
          </w:p>
        </w:tc>
        <w:tc>
          <w:tcPr>
            <w:tcW w:w="3343" w:type="dxa"/>
            <w:vAlign w:val="center"/>
          </w:tcPr>
          <w:p w14:paraId="044D4F07" w14:textId="77777777" w:rsidR="00046C16" w:rsidRPr="00136B78" w:rsidRDefault="00046C16" w:rsidP="003C0C09">
            <w:pPr>
              <w:jc w:val="center"/>
              <w:rPr>
                <w:rFonts w:ascii="Arial" w:hAnsi="Arial" w:cs="Arial"/>
                <w:sz w:val="20"/>
              </w:rPr>
            </w:pPr>
            <w:r w:rsidRPr="00136B78">
              <w:rPr>
                <w:rFonts w:ascii="Arial" w:hAnsi="Arial" w:cs="Arial"/>
                <w:sz w:val="20"/>
              </w:rPr>
              <w:fldChar w:fldCharType="begin">
                <w:ffData>
                  <w:name w:val="Check1"/>
                  <w:enabled/>
                  <w:calcOnExit w:val="0"/>
                  <w:checkBox>
                    <w:sizeAuto/>
                    <w:default w:val="0"/>
                  </w:checkBox>
                </w:ffData>
              </w:fldChar>
            </w:r>
            <w:r w:rsidRPr="00136B78">
              <w:rPr>
                <w:rFonts w:ascii="Arial" w:hAnsi="Arial" w:cs="Arial"/>
                <w:sz w:val="20"/>
              </w:rPr>
              <w:instrText xml:space="preserve"> FORMCHECKBOX </w:instrText>
            </w:r>
            <w:r w:rsidRPr="00136B78">
              <w:rPr>
                <w:rFonts w:ascii="Arial" w:hAnsi="Arial" w:cs="Arial"/>
                <w:sz w:val="20"/>
              </w:rPr>
            </w:r>
            <w:r w:rsidRPr="00136B78">
              <w:rPr>
                <w:rFonts w:ascii="Arial" w:hAnsi="Arial" w:cs="Arial"/>
                <w:sz w:val="20"/>
              </w:rPr>
              <w:fldChar w:fldCharType="separate"/>
            </w:r>
            <w:r w:rsidRPr="00136B78">
              <w:rPr>
                <w:rFonts w:ascii="Arial" w:hAnsi="Arial" w:cs="Arial"/>
                <w:sz w:val="20"/>
              </w:rPr>
              <w:fldChar w:fldCharType="end"/>
            </w:r>
          </w:p>
        </w:tc>
      </w:tr>
      <w:tr w:rsidR="00046C16" w:rsidRPr="00132EC0" w14:paraId="7191D039" w14:textId="77777777" w:rsidTr="00046C16">
        <w:trPr>
          <w:trHeight w:val="187"/>
        </w:trPr>
        <w:tc>
          <w:tcPr>
            <w:tcW w:w="7261" w:type="dxa"/>
            <w:gridSpan w:val="2"/>
            <w:tcBorders>
              <w:bottom w:val="single" w:sz="6" w:space="0" w:color="auto"/>
            </w:tcBorders>
          </w:tcPr>
          <w:p w14:paraId="6149F931" w14:textId="77777777" w:rsidR="00046C16" w:rsidRPr="00136B78" w:rsidRDefault="00046C16" w:rsidP="003C0C09">
            <w:pPr>
              <w:rPr>
                <w:rFonts w:ascii="Arial" w:hAnsi="Arial" w:cs="Arial"/>
                <w:sz w:val="20"/>
              </w:rPr>
            </w:pPr>
            <w:r>
              <w:rPr>
                <w:rFonts w:ascii="Arial" w:hAnsi="Arial" w:cs="Arial"/>
                <w:sz w:val="20"/>
              </w:rPr>
              <w:t>Other – Please Specify</w:t>
            </w:r>
          </w:p>
        </w:tc>
        <w:tc>
          <w:tcPr>
            <w:tcW w:w="3343" w:type="dxa"/>
            <w:tcBorders>
              <w:bottom w:val="single" w:sz="6" w:space="0" w:color="auto"/>
            </w:tcBorders>
          </w:tcPr>
          <w:p w14:paraId="6DE9A656" w14:textId="77777777" w:rsidR="00046C16" w:rsidRDefault="00046C16" w:rsidP="003C0C09">
            <w:pPr>
              <w:rPr>
                <w:rFonts w:ascii="Arial" w:hAnsi="Arial" w:cs="Arial"/>
                <w:sz w:val="20"/>
              </w:rPr>
            </w:pPr>
          </w:p>
          <w:p w14:paraId="379F33C5" w14:textId="77777777" w:rsidR="00046C16" w:rsidRPr="00132EC0" w:rsidRDefault="00046C16" w:rsidP="003C0C09">
            <w:pPr>
              <w:jc w:val="center"/>
              <w:rPr>
                <w:rFonts w:ascii="Arial" w:hAnsi="Arial" w:cs="Arial"/>
                <w:sz w:val="20"/>
              </w:rPr>
            </w:pPr>
          </w:p>
        </w:tc>
      </w:tr>
      <w:tr w:rsidR="00046C16" w:rsidRPr="00146B36" w14:paraId="29A37B30" w14:textId="77777777" w:rsidTr="003C0C09">
        <w:tblPrEx>
          <w:tblBorders>
            <w:top w:val="single" w:sz="18" w:space="0" w:color="auto"/>
            <w:left w:val="single" w:sz="18" w:space="0" w:color="auto"/>
            <w:bottom w:val="single" w:sz="18" w:space="0" w:color="auto"/>
            <w:right w:val="single" w:sz="18" w:space="0" w:color="auto"/>
          </w:tblBorders>
        </w:tblPrEx>
        <w:trPr>
          <w:trHeight w:val="3035"/>
        </w:trPr>
        <w:tc>
          <w:tcPr>
            <w:tcW w:w="10604" w:type="dxa"/>
            <w:gridSpan w:val="3"/>
            <w:tcBorders>
              <w:top w:val="single" w:sz="6" w:space="0" w:color="auto"/>
              <w:left w:val="single" w:sz="6" w:space="0" w:color="auto"/>
              <w:bottom w:val="single" w:sz="6" w:space="0" w:color="auto"/>
              <w:right w:val="single" w:sz="6" w:space="0" w:color="auto"/>
            </w:tcBorders>
            <w:noWrap/>
            <w:vAlign w:val="center"/>
          </w:tcPr>
          <w:p w14:paraId="01EE1BBD" w14:textId="77777777" w:rsidR="00046C16" w:rsidRDefault="00046C16" w:rsidP="003C0C09">
            <w:pPr>
              <w:jc w:val="center"/>
              <w:rPr>
                <w:rFonts w:ascii="Arial" w:hAnsi="Arial"/>
                <w:b/>
                <w:szCs w:val="24"/>
              </w:rPr>
            </w:pPr>
            <w:r>
              <w:rPr>
                <w:rFonts w:ascii="Arial" w:hAnsi="Arial"/>
                <w:b/>
                <w:szCs w:val="24"/>
              </w:rPr>
              <w:t>Consortiums</w:t>
            </w:r>
          </w:p>
          <w:p w14:paraId="26AACD0C" w14:textId="0F434E87" w:rsidR="00046C16" w:rsidRDefault="00046C16" w:rsidP="003C0C09">
            <w:pPr>
              <w:rPr>
                <w:rFonts w:ascii="Arial" w:hAnsi="Arial"/>
                <w:sz w:val="20"/>
              </w:rPr>
            </w:pPr>
            <w:r w:rsidRPr="00146B36">
              <w:rPr>
                <w:rFonts w:ascii="Arial" w:hAnsi="Arial"/>
                <w:sz w:val="20"/>
              </w:rPr>
              <w:t xml:space="preserve">Please note that </w:t>
            </w:r>
            <w:r>
              <w:rPr>
                <w:rFonts w:ascii="Arial" w:hAnsi="Arial"/>
                <w:sz w:val="20"/>
              </w:rPr>
              <w:t xml:space="preserve">bids will be accepted from </w:t>
            </w:r>
            <w:r w:rsidRPr="00146B36">
              <w:rPr>
                <w:rFonts w:ascii="Arial" w:hAnsi="Arial"/>
                <w:sz w:val="20"/>
              </w:rPr>
              <w:t>consortium</w:t>
            </w:r>
            <w:r>
              <w:rPr>
                <w:rFonts w:ascii="Arial" w:hAnsi="Arial"/>
                <w:sz w:val="20"/>
              </w:rPr>
              <w:t>’s who are in the process of forming.</w:t>
            </w:r>
            <w:r w:rsidRPr="00146B36">
              <w:rPr>
                <w:rFonts w:ascii="Arial" w:hAnsi="Arial"/>
                <w:sz w:val="20"/>
              </w:rPr>
              <w:t xml:space="preserve"> </w:t>
            </w:r>
            <w:r>
              <w:rPr>
                <w:rFonts w:ascii="Arial" w:hAnsi="Arial"/>
                <w:sz w:val="20"/>
              </w:rPr>
              <w:t>However, the consortium will need to be fully legally formed when the contract commences.</w:t>
            </w:r>
          </w:p>
          <w:p w14:paraId="0188FF5C" w14:textId="77777777" w:rsidR="00046C16" w:rsidRDefault="00046C16" w:rsidP="003C0C09">
            <w:pPr>
              <w:rPr>
                <w:rFonts w:ascii="Arial" w:hAnsi="Arial"/>
                <w:sz w:val="20"/>
              </w:rPr>
            </w:pPr>
          </w:p>
          <w:p w14:paraId="7FB92729" w14:textId="77777777" w:rsidR="00046C16" w:rsidRPr="00122C7A" w:rsidRDefault="00046C16" w:rsidP="003C0C09">
            <w:pPr>
              <w:rPr>
                <w:rFonts w:ascii="Arial" w:hAnsi="Arial"/>
                <w:sz w:val="20"/>
              </w:rPr>
            </w:pPr>
            <w:r w:rsidRPr="00122C7A">
              <w:rPr>
                <w:rFonts w:ascii="Arial" w:hAnsi="Arial"/>
                <w:sz w:val="20"/>
              </w:rPr>
              <w:t>You should provide details of the actual or proposed percentage shareholding of the constituent members within the consortium in a separate Annex.  If a consortium is not proposing to form a corporate entity, full details of alternative proposed arrangements should be provided</w:t>
            </w:r>
            <w:r>
              <w:rPr>
                <w:rFonts w:ascii="Arial" w:hAnsi="Arial"/>
                <w:sz w:val="20"/>
              </w:rPr>
              <w:t xml:space="preserve">. </w:t>
            </w:r>
            <w:r w:rsidRPr="00122C7A">
              <w:rPr>
                <w:rFonts w:ascii="Arial" w:hAnsi="Arial"/>
                <w:sz w:val="20"/>
              </w:rPr>
              <w:t xml:space="preserve">However, please note </w:t>
            </w:r>
            <w:r>
              <w:rPr>
                <w:rFonts w:ascii="Arial" w:hAnsi="Arial"/>
                <w:sz w:val="20"/>
              </w:rPr>
              <w:t>Prescot Town Council</w:t>
            </w:r>
            <w:r w:rsidRPr="00122C7A">
              <w:rPr>
                <w:rFonts w:ascii="Arial" w:hAnsi="Arial"/>
                <w:sz w:val="20"/>
              </w:rPr>
              <w:t xml:space="preserve"> reserves the right to require a successful consortium to form a single legal entity in accordance with regulation 28(3) of the Public Contracts Regulations 2006.</w:t>
            </w:r>
          </w:p>
          <w:p w14:paraId="7D205FAE" w14:textId="77777777" w:rsidR="00046C16" w:rsidRPr="00122C7A" w:rsidRDefault="00046C16" w:rsidP="003C0C09">
            <w:pPr>
              <w:rPr>
                <w:rFonts w:ascii="Arial" w:hAnsi="Arial"/>
                <w:sz w:val="20"/>
              </w:rPr>
            </w:pPr>
          </w:p>
          <w:p w14:paraId="5E039177" w14:textId="1BF463D4" w:rsidR="00046C16" w:rsidRPr="00146B36" w:rsidRDefault="00046C16" w:rsidP="003C0C09">
            <w:pPr>
              <w:rPr>
                <w:rFonts w:ascii="Arial" w:hAnsi="Arial" w:cs="Arial"/>
                <w:bCs/>
                <w:sz w:val="20"/>
              </w:rPr>
            </w:pPr>
            <w:r>
              <w:rPr>
                <w:rFonts w:ascii="Arial" w:hAnsi="Arial"/>
                <w:sz w:val="20"/>
              </w:rPr>
              <w:t>Prescot Town Council</w:t>
            </w:r>
            <w:r w:rsidRPr="00122C7A">
              <w:rPr>
                <w:rFonts w:ascii="Arial" w:hAnsi="Arial"/>
                <w:sz w:val="20"/>
              </w:rPr>
              <w:t xml:space="preserve"> recognises that arrangements in relation to consortia may (within limits) be subject to future change.  You should therefore respond in the light of the arrangements as currently envisaged.  You are reminded that any future proposed change in relation to c</w:t>
            </w:r>
            <w:r>
              <w:rPr>
                <w:rFonts w:ascii="Arial" w:hAnsi="Arial"/>
                <w:sz w:val="20"/>
              </w:rPr>
              <w:t>onsortia must be notified to Prescot Town Council</w:t>
            </w:r>
            <w:r w:rsidRPr="00122C7A">
              <w:rPr>
                <w:rFonts w:ascii="Arial" w:hAnsi="Arial"/>
                <w:sz w:val="20"/>
              </w:rPr>
              <w:t>.</w:t>
            </w:r>
          </w:p>
          <w:p w14:paraId="49F07ACA" w14:textId="77777777" w:rsidR="00046C16" w:rsidRPr="00146B36" w:rsidRDefault="00046C16" w:rsidP="003C0C09">
            <w:pPr>
              <w:rPr>
                <w:rFonts w:ascii="Arial" w:hAnsi="Arial" w:cs="Arial"/>
                <w:bCs/>
                <w:sz w:val="20"/>
              </w:rPr>
            </w:pPr>
          </w:p>
        </w:tc>
      </w:tr>
      <w:tr w:rsidR="00046C16" w:rsidRPr="00136B78" w14:paraId="3FC4DBD6" w14:textId="77777777" w:rsidTr="00046C16">
        <w:tblPrEx>
          <w:tblBorders>
            <w:top w:val="single" w:sz="18" w:space="0" w:color="auto"/>
            <w:left w:val="single" w:sz="18" w:space="0" w:color="auto"/>
            <w:bottom w:val="single" w:sz="18" w:space="0" w:color="auto"/>
            <w:right w:val="single" w:sz="18" w:space="0" w:color="auto"/>
          </w:tblBorders>
        </w:tblPrEx>
        <w:trPr>
          <w:trHeight w:val="809"/>
        </w:trPr>
        <w:tc>
          <w:tcPr>
            <w:tcW w:w="10604" w:type="dxa"/>
            <w:gridSpan w:val="3"/>
            <w:tcBorders>
              <w:top w:val="single" w:sz="6" w:space="0" w:color="auto"/>
              <w:left w:val="single" w:sz="6" w:space="0" w:color="auto"/>
              <w:bottom w:val="single" w:sz="6" w:space="0" w:color="auto"/>
              <w:right w:val="single" w:sz="6" w:space="0" w:color="auto"/>
            </w:tcBorders>
          </w:tcPr>
          <w:p w14:paraId="7FB9B82D" w14:textId="77777777" w:rsidR="00046C16" w:rsidRPr="00136B78" w:rsidRDefault="00046C16" w:rsidP="003C0C09">
            <w:pPr>
              <w:rPr>
                <w:rFonts w:ascii="Arial" w:hAnsi="Arial" w:cs="Arial"/>
                <w:sz w:val="20"/>
              </w:rPr>
            </w:pPr>
            <w:r>
              <w:rPr>
                <w:rFonts w:ascii="Arial" w:hAnsi="Arial" w:cs="Arial"/>
                <w:sz w:val="20"/>
              </w:rPr>
              <w:t>Please give details of the consortium. Please state the names and addresses of all organisations that are part of the consortium.</w:t>
            </w:r>
          </w:p>
          <w:p w14:paraId="12DB8B17" w14:textId="756B7806" w:rsidR="00046C16" w:rsidRDefault="00046C16" w:rsidP="003C0C09">
            <w:pPr>
              <w:rPr>
                <w:rFonts w:ascii="Arial" w:hAnsi="Arial" w:cs="Arial"/>
                <w:sz w:val="20"/>
              </w:rPr>
            </w:pPr>
          </w:p>
          <w:p w14:paraId="583D391C" w14:textId="77777777" w:rsidR="00046C16" w:rsidRPr="00136B78" w:rsidRDefault="00046C16" w:rsidP="00046C16">
            <w:pPr>
              <w:rPr>
                <w:rFonts w:ascii="Arial" w:hAnsi="Arial" w:cs="Arial"/>
                <w:sz w:val="20"/>
              </w:rPr>
            </w:pPr>
          </w:p>
        </w:tc>
      </w:tr>
      <w:tr w:rsidR="00046C16" w:rsidRPr="00136B78" w14:paraId="70846416" w14:textId="77777777" w:rsidTr="00046C16">
        <w:tblPrEx>
          <w:tblBorders>
            <w:top w:val="single" w:sz="18" w:space="0" w:color="auto"/>
            <w:left w:val="single" w:sz="18" w:space="0" w:color="auto"/>
            <w:bottom w:val="single" w:sz="18" w:space="0" w:color="auto"/>
            <w:right w:val="single" w:sz="18" w:space="0" w:color="auto"/>
          </w:tblBorders>
        </w:tblPrEx>
        <w:trPr>
          <w:trHeight w:val="439"/>
        </w:trPr>
        <w:tc>
          <w:tcPr>
            <w:tcW w:w="10604" w:type="dxa"/>
            <w:gridSpan w:val="3"/>
            <w:tcBorders>
              <w:top w:val="single" w:sz="6" w:space="0" w:color="auto"/>
              <w:left w:val="single" w:sz="6" w:space="0" w:color="auto"/>
              <w:bottom w:val="single" w:sz="6" w:space="0" w:color="auto"/>
              <w:right w:val="single" w:sz="6" w:space="0" w:color="auto"/>
            </w:tcBorders>
          </w:tcPr>
          <w:p w14:paraId="7E327376" w14:textId="77777777" w:rsidR="00046C16" w:rsidRPr="00136B78" w:rsidRDefault="00046C16" w:rsidP="003C0C09">
            <w:pPr>
              <w:rPr>
                <w:rFonts w:ascii="Arial" w:hAnsi="Arial" w:cs="Arial"/>
                <w:sz w:val="20"/>
              </w:rPr>
            </w:pPr>
            <w:r>
              <w:rPr>
                <w:rFonts w:ascii="Arial" w:hAnsi="Arial" w:cs="Arial"/>
                <w:sz w:val="20"/>
              </w:rPr>
              <w:t>Please give details of when the consortium was legally formed.</w:t>
            </w:r>
          </w:p>
        </w:tc>
      </w:tr>
      <w:tr w:rsidR="00046C16" w14:paraId="086E2532" w14:textId="77777777" w:rsidTr="003C0C09">
        <w:tblPrEx>
          <w:tblBorders>
            <w:top w:val="single" w:sz="18" w:space="0" w:color="auto"/>
            <w:left w:val="single" w:sz="18" w:space="0" w:color="auto"/>
            <w:bottom w:val="single" w:sz="18" w:space="0" w:color="auto"/>
            <w:right w:val="single" w:sz="18" w:space="0" w:color="auto"/>
          </w:tblBorders>
        </w:tblPrEx>
        <w:trPr>
          <w:trHeight w:val="645"/>
        </w:trPr>
        <w:tc>
          <w:tcPr>
            <w:tcW w:w="10604" w:type="dxa"/>
            <w:gridSpan w:val="3"/>
            <w:tcBorders>
              <w:top w:val="single" w:sz="6" w:space="0" w:color="auto"/>
              <w:left w:val="single" w:sz="6" w:space="0" w:color="auto"/>
              <w:bottom w:val="single" w:sz="6" w:space="0" w:color="auto"/>
              <w:right w:val="single" w:sz="6" w:space="0" w:color="auto"/>
            </w:tcBorders>
          </w:tcPr>
          <w:p w14:paraId="4944D6F7" w14:textId="77777777" w:rsidR="00046C16" w:rsidRDefault="00046C16" w:rsidP="003C0C09">
            <w:pPr>
              <w:rPr>
                <w:rFonts w:ascii="Arial" w:hAnsi="Arial" w:cs="Arial"/>
                <w:sz w:val="20"/>
              </w:rPr>
            </w:pPr>
            <w:r>
              <w:rPr>
                <w:rFonts w:ascii="Arial" w:hAnsi="Arial" w:cs="Arial"/>
                <w:sz w:val="20"/>
              </w:rPr>
              <w:t>If the consortium is not yet a legal entity, please give an approximate date of when this will happen.</w:t>
            </w:r>
          </w:p>
          <w:p w14:paraId="64ED0F29" w14:textId="77777777" w:rsidR="00046C16" w:rsidRDefault="00046C16" w:rsidP="003C0C09">
            <w:pPr>
              <w:rPr>
                <w:rFonts w:ascii="Arial" w:hAnsi="Arial" w:cs="Arial"/>
                <w:sz w:val="20"/>
              </w:rPr>
            </w:pPr>
          </w:p>
          <w:p w14:paraId="22008154" w14:textId="70F793C6" w:rsidR="00046C16" w:rsidRDefault="00046C16" w:rsidP="003C0C09">
            <w:pPr>
              <w:rPr>
                <w:rFonts w:ascii="Arial" w:hAnsi="Arial" w:cs="Arial"/>
                <w:sz w:val="20"/>
              </w:rPr>
            </w:pPr>
          </w:p>
        </w:tc>
      </w:tr>
      <w:tr w:rsidR="00046C16" w14:paraId="33D00F05" w14:textId="77777777" w:rsidTr="00046C16">
        <w:tblPrEx>
          <w:tblBorders>
            <w:top w:val="single" w:sz="18" w:space="0" w:color="auto"/>
            <w:left w:val="single" w:sz="18" w:space="0" w:color="auto"/>
            <w:bottom w:val="single" w:sz="18" w:space="0" w:color="auto"/>
            <w:right w:val="single" w:sz="18" w:space="0" w:color="auto"/>
          </w:tblBorders>
        </w:tblPrEx>
        <w:trPr>
          <w:trHeight w:val="53"/>
        </w:trPr>
        <w:tc>
          <w:tcPr>
            <w:tcW w:w="2660" w:type="dxa"/>
            <w:tcBorders>
              <w:top w:val="single" w:sz="6" w:space="0" w:color="auto"/>
              <w:left w:val="single" w:sz="6" w:space="0" w:color="auto"/>
              <w:bottom w:val="single" w:sz="6" w:space="0" w:color="auto"/>
              <w:right w:val="single" w:sz="6" w:space="0" w:color="auto"/>
            </w:tcBorders>
          </w:tcPr>
          <w:p w14:paraId="0495B30E" w14:textId="77777777" w:rsidR="00046C16" w:rsidRDefault="00046C16" w:rsidP="003C0C09">
            <w:pPr>
              <w:rPr>
                <w:rFonts w:ascii="Arial" w:hAnsi="Arial" w:cs="Arial"/>
                <w:sz w:val="20"/>
              </w:rPr>
            </w:pPr>
            <w:r>
              <w:rPr>
                <w:rFonts w:ascii="Arial" w:hAnsi="Arial" w:cs="Arial"/>
                <w:sz w:val="20"/>
              </w:rPr>
              <w:t>Insurance Information (This should be used if contract is to be sealed)</w:t>
            </w:r>
          </w:p>
        </w:tc>
        <w:tc>
          <w:tcPr>
            <w:tcW w:w="7944" w:type="dxa"/>
            <w:gridSpan w:val="2"/>
            <w:tcBorders>
              <w:top w:val="single" w:sz="6" w:space="0" w:color="auto"/>
              <w:left w:val="single" w:sz="6" w:space="0" w:color="auto"/>
              <w:bottom w:val="single" w:sz="6" w:space="0" w:color="auto"/>
              <w:right w:val="single" w:sz="6" w:space="0" w:color="auto"/>
            </w:tcBorders>
          </w:tcPr>
          <w:p w14:paraId="7E02C2ED" w14:textId="77777777" w:rsidR="00046C16" w:rsidRDefault="00046C16" w:rsidP="003C0C09">
            <w:pPr>
              <w:rPr>
                <w:rFonts w:ascii="Arial" w:hAnsi="Arial" w:cs="Arial"/>
                <w:sz w:val="20"/>
              </w:rPr>
            </w:pPr>
            <w:r>
              <w:rPr>
                <w:rFonts w:ascii="Arial" w:hAnsi="Arial" w:cs="Arial"/>
                <w:sz w:val="20"/>
              </w:rPr>
              <w:t>Please state the following (Delete as appropriate)</w:t>
            </w:r>
          </w:p>
          <w:p w14:paraId="4AFCE9B2" w14:textId="77777777" w:rsidR="00046C16" w:rsidRDefault="00046C16" w:rsidP="003C0C09">
            <w:pPr>
              <w:rPr>
                <w:rFonts w:ascii="Arial" w:hAnsi="Arial" w:cs="Arial"/>
                <w:sz w:val="20"/>
              </w:rPr>
            </w:pPr>
          </w:p>
          <w:p w14:paraId="639E2535" w14:textId="77777777" w:rsidR="00046C16" w:rsidRPr="00323116" w:rsidRDefault="00046C16" w:rsidP="003C0C09">
            <w:pPr>
              <w:spacing w:after="120"/>
              <w:rPr>
                <w:rFonts w:ascii="Arial" w:hAnsi="Arial" w:cs="Arial"/>
                <w:sz w:val="20"/>
              </w:rPr>
            </w:pPr>
            <w:r w:rsidRPr="00323116">
              <w:rPr>
                <w:rFonts w:ascii="Arial" w:hAnsi="Arial" w:cs="Arial"/>
                <w:sz w:val="20"/>
              </w:rPr>
              <w:t xml:space="preserve">Public Liability insurance in the sum of </w:t>
            </w:r>
            <w:proofErr w:type="gramStart"/>
            <w:r w:rsidRPr="00323116">
              <w:rPr>
                <w:rFonts w:ascii="Arial" w:hAnsi="Arial" w:cs="Arial"/>
                <w:sz w:val="20"/>
              </w:rPr>
              <w:t>£[</w:t>
            </w:r>
            <w:proofErr w:type="gramEnd"/>
            <w:r>
              <w:rPr>
                <w:rFonts w:ascii="Arial" w:hAnsi="Arial" w:cs="Arial"/>
                <w:sz w:val="20"/>
              </w:rPr>
              <w:t xml:space="preserve"> </w:t>
            </w:r>
            <w:r w:rsidRPr="00323116">
              <w:rPr>
                <w:rFonts w:ascii="Arial" w:hAnsi="Arial" w:cs="Arial"/>
                <w:sz w:val="20"/>
              </w:rPr>
              <w:t>] million</w:t>
            </w:r>
          </w:p>
          <w:p w14:paraId="45065066" w14:textId="77777777" w:rsidR="00046C16" w:rsidRPr="00323116" w:rsidRDefault="00046C16" w:rsidP="003C0C09">
            <w:pPr>
              <w:spacing w:after="120"/>
              <w:rPr>
                <w:rFonts w:ascii="Arial" w:hAnsi="Arial" w:cs="Arial"/>
                <w:sz w:val="20"/>
              </w:rPr>
            </w:pPr>
            <w:r w:rsidRPr="00323116">
              <w:rPr>
                <w:rFonts w:ascii="Arial" w:hAnsi="Arial" w:cs="Arial"/>
                <w:sz w:val="20"/>
              </w:rPr>
              <w:t xml:space="preserve">Employers Liability Insurance in the sum of </w:t>
            </w:r>
            <w:proofErr w:type="gramStart"/>
            <w:r w:rsidRPr="00323116">
              <w:rPr>
                <w:rFonts w:ascii="Arial" w:hAnsi="Arial" w:cs="Arial"/>
                <w:sz w:val="20"/>
              </w:rPr>
              <w:t>£[</w:t>
            </w:r>
            <w:proofErr w:type="gramEnd"/>
            <w:r>
              <w:rPr>
                <w:rFonts w:ascii="Arial" w:hAnsi="Arial" w:cs="Arial"/>
                <w:sz w:val="20"/>
              </w:rPr>
              <w:t xml:space="preserve"> </w:t>
            </w:r>
            <w:r w:rsidRPr="00323116">
              <w:rPr>
                <w:rFonts w:ascii="Arial" w:hAnsi="Arial" w:cs="Arial"/>
                <w:sz w:val="20"/>
              </w:rPr>
              <w:t>] million</w:t>
            </w:r>
          </w:p>
          <w:p w14:paraId="1E473358" w14:textId="77777777" w:rsidR="00046C16" w:rsidRPr="00323116" w:rsidRDefault="00046C16" w:rsidP="003C0C09">
            <w:pPr>
              <w:spacing w:after="120"/>
              <w:rPr>
                <w:rFonts w:ascii="Arial" w:hAnsi="Arial" w:cs="Arial"/>
                <w:sz w:val="20"/>
              </w:rPr>
            </w:pPr>
            <w:r w:rsidRPr="00323116">
              <w:rPr>
                <w:rFonts w:ascii="Arial" w:hAnsi="Arial" w:cs="Arial"/>
                <w:sz w:val="20"/>
              </w:rPr>
              <w:t xml:space="preserve">Products Liability Insurance in the sum of </w:t>
            </w:r>
            <w:proofErr w:type="gramStart"/>
            <w:r w:rsidRPr="00323116">
              <w:rPr>
                <w:rFonts w:ascii="Arial" w:hAnsi="Arial" w:cs="Arial"/>
                <w:sz w:val="20"/>
              </w:rPr>
              <w:t>£[</w:t>
            </w:r>
            <w:proofErr w:type="gramEnd"/>
            <w:r>
              <w:rPr>
                <w:rFonts w:ascii="Arial" w:hAnsi="Arial" w:cs="Arial"/>
                <w:sz w:val="20"/>
              </w:rPr>
              <w:t xml:space="preserve"> </w:t>
            </w:r>
            <w:r w:rsidRPr="00323116">
              <w:rPr>
                <w:rFonts w:ascii="Arial" w:hAnsi="Arial" w:cs="Arial"/>
                <w:sz w:val="20"/>
              </w:rPr>
              <w:t>] million</w:t>
            </w:r>
          </w:p>
          <w:p w14:paraId="2C898C17" w14:textId="77777777" w:rsidR="00046C16" w:rsidRDefault="00046C16" w:rsidP="003C0C09">
            <w:pPr>
              <w:rPr>
                <w:rFonts w:ascii="Arial" w:hAnsi="Arial" w:cs="Arial"/>
                <w:sz w:val="20"/>
              </w:rPr>
            </w:pPr>
          </w:p>
        </w:tc>
      </w:tr>
    </w:tbl>
    <w:p w14:paraId="4FDD034A" w14:textId="76A24BF5" w:rsidR="00046C16" w:rsidRPr="00572D3D" w:rsidRDefault="00046C16" w:rsidP="00046C16">
      <w:pPr>
        <w:jc w:val="center"/>
        <w:rPr>
          <w:rFonts w:ascii="Arial" w:hAnsi="Arial" w:cs="Arial"/>
          <w:b/>
        </w:rPr>
      </w:pPr>
      <w:r>
        <w:rPr>
          <w:rFonts w:ascii="Arial" w:hAnsi="Arial" w:cs="Arial"/>
          <w:b/>
        </w:rPr>
        <w:lastRenderedPageBreak/>
        <w:t>Schedule 2</w:t>
      </w:r>
      <w:r w:rsidRPr="00572D3D">
        <w:rPr>
          <w:rFonts w:ascii="Arial" w:hAnsi="Arial" w:cs="Arial"/>
          <w:b/>
        </w:rPr>
        <w:t xml:space="preserve"> – P</w:t>
      </w:r>
      <w:r>
        <w:rPr>
          <w:rFonts w:ascii="Arial" w:hAnsi="Arial" w:cs="Arial"/>
          <w:b/>
        </w:rPr>
        <w:t xml:space="preserve">roposed methodology </w:t>
      </w:r>
      <w:r w:rsidRPr="00146ABA">
        <w:rPr>
          <w:rFonts w:ascii="Arial" w:hAnsi="Arial" w:cs="Arial"/>
        </w:rPr>
        <w:t>(section weighting 60</w:t>
      </w:r>
      <w:r>
        <w:rPr>
          <w:rFonts w:ascii="Arial" w:hAnsi="Arial" w:cs="Arial"/>
        </w:rPr>
        <w:t>%</w:t>
      </w:r>
      <w:r w:rsidRPr="00146ABA">
        <w:rPr>
          <w:rFonts w:ascii="Arial" w:hAnsi="Arial" w:cs="Arial"/>
        </w:rPr>
        <w:t>)</w:t>
      </w:r>
    </w:p>
    <w:p w14:paraId="6CD40ADE" w14:textId="77777777" w:rsidR="00046C16" w:rsidRPr="006A1F27" w:rsidRDefault="00046C16" w:rsidP="00046C16">
      <w:pPr>
        <w:rPr>
          <w:rFonts w:ascii="Arial" w:hAnsi="Arial" w:cs="Arial"/>
          <w:b/>
          <w:bCs/>
          <w:sz w:val="22"/>
          <w:szCs w:val="22"/>
        </w:rPr>
      </w:pPr>
    </w:p>
    <w:p w14:paraId="1DB1D073" w14:textId="77777777" w:rsidR="00046C16" w:rsidRPr="003E5117" w:rsidRDefault="00046C16" w:rsidP="00046C16">
      <w:pPr>
        <w:rPr>
          <w:rFonts w:ascii="Arial" w:hAnsi="Arial" w:cs="Arial"/>
          <w:bCs/>
          <w:sz w:val="22"/>
          <w:szCs w:val="22"/>
        </w:rPr>
      </w:pPr>
      <w:r>
        <w:rPr>
          <w:rFonts w:ascii="Arial" w:hAnsi="Arial" w:cs="Arial"/>
          <w:bCs/>
          <w:sz w:val="22"/>
          <w:szCs w:val="22"/>
        </w:rPr>
        <w:t xml:space="preserve">Concessionaires </w:t>
      </w:r>
      <w:r w:rsidRPr="003E5117">
        <w:rPr>
          <w:rFonts w:ascii="Arial" w:hAnsi="Arial" w:cs="Arial"/>
          <w:bCs/>
          <w:sz w:val="22"/>
          <w:szCs w:val="22"/>
        </w:rPr>
        <w:t>must provide a full and detailed response to the following question</w:t>
      </w:r>
      <w:r>
        <w:rPr>
          <w:rFonts w:ascii="Arial" w:hAnsi="Arial" w:cs="Arial"/>
          <w:bCs/>
          <w:sz w:val="22"/>
          <w:szCs w:val="22"/>
        </w:rPr>
        <w:t>s</w:t>
      </w:r>
      <w:r w:rsidRPr="003E5117">
        <w:rPr>
          <w:rFonts w:ascii="Arial" w:hAnsi="Arial" w:cs="Arial"/>
          <w:bCs/>
          <w:sz w:val="22"/>
          <w:szCs w:val="22"/>
        </w:rPr>
        <w:t xml:space="preserve"> in this schedule. If your response is to include any supplementary information you must clearly cross reference. The response provided to these questions will form part of the evaluation.  This list is not exhaustive and those submitting responses to this quotation should include any additional information they feel is relevant.</w:t>
      </w:r>
    </w:p>
    <w:p w14:paraId="49969189" w14:textId="77777777" w:rsidR="00046C16" w:rsidRDefault="00046C16" w:rsidP="00046C16">
      <w:pPr>
        <w:jc w:val="both"/>
        <w:rPr>
          <w:rFonts w:ascii="Arial" w:hAnsi="Arial" w:cs="Arial"/>
          <w:bCs/>
          <w:sz w:val="22"/>
          <w:szCs w:val="22"/>
        </w:rPr>
      </w:pPr>
    </w:p>
    <w:p w14:paraId="305A12BB" w14:textId="77777777" w:rsidR="00046C16" w:rsidRPr="00467329" w:rsidRDefault="00046C16" w:rsidP="00046C16">
      <w:pPr>
        <w:rPr>
          <w:rFonts w:ascii="Arial" w:hAnsi="Arial" w:cs="Arial"/>
          <w:szCs w:val="24"/>
        </w:rPr>
      </w:pPr>
    </w:p>
    <w:p w14:paraId="0A8D613C" w14:textId="77777777" w:rsidR="00046C16" w:rsidRDefault="00046C16" w:rsidP="00046C16">
      <w:pPr>
        <w:pStyle w:val="ListParagraph"/>
        <w:numPr>
          <w:ilvl w:val="0"/>
          <w:numId w:val="4"/>
        </w:numPr>
        <w:spacing w:after="200" w:line="276" w:lineRule="auto"/>
        <w:ind w:left="709" w:hanging="709"/>
        <w:rPr>
          <w:rFonts w:ascii="Arial" w:hAnsi="Arial" w:cs="Arial"/>
        </w:rPr>
      </w:pPr>
      <w:r>
        <w:rPr>
          <w:rFonts w:ascii="Arial" w:hAnsi="Arial" w:cs="Arial"/>
        </w:rPr>
        <w:t>Please provide details of your current operations and other previous experience</w:t>
      </w:r>
      <w:r w:rsidRPr="005E6FA6">
        <w:rPr>
          <w:rFonts w:ascii="Arial" w:hAnsi="Arial" w:cs="Arial"/>
        </w:rPr>
        <w:t xml:space="preserve"> </w:t>
      </w:r>
      <w:r w:rsidRPr="009B6436">
        <w:rPr>
          <w:rFonts w:ascii="Arial" w:hAnsi="Arial" w:cs="Arial"/>
        </w:rPr>
        <w:t xml:space="preserve">of delivering </w:t>
      </w:r>
      <w:r>
        <w:rPr>
          <w:rFonts w:ascii="Arial" w:hAnsi="Arial" w:cs="Arial"/>
        </w:rPr>
        <w:t xml:space="preserve">bar facility services </w:t>
      </w:r>
      <w:r w:rsidRPr="009B6436">
        <w:rPr>
          <w:rFonts w:ascii="Arial" w:hAnsi="Arial" w:cs="Arial"/>
        </w:rPr>
        <w:t>to a range of audiences in</w:t>
      </w:r>
      <w:r>
        <w:rPr>
          <w:rFonts w:ascii="Arial" w:hAnsi="Arial" w:cs="Arial"/>
        </w:rPr>
        <w:t xml:space="preserve"> this thematic area or similar </w:t>
      </w:r>
      <w:r w:rsidRPr="00B56CF6">
        <w:rPr>
          <w:rFonts w:ascii="Arial" w:hAnsi="Arial" w:cs="Arial"/>
        </w:rPr>
        <w:t>including staff experience. (Question</w:t>
      </w:r>
      <w:r w:rsidRPr="00183236">
        <w:rPr>
          <w:rFonts w:ascii="Arial" w:hAnsi="Arial" w:cs="Arial"/>
        </w:rPr>
        <w:t xml:space="preserve"> weighting 2</w:t>
      </w:r>
      <w:r>
        <w:rPr>
          <w:rFonts w:ascii="Arial" w:hAnsi="Arial" w:cs="Arial"/>
        </w:rPr>
        <w:t>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6"/>
      </w:tblGrid>
      <w:tr w:rsidR="00046C16" w14:paraId="33529FCD" w14:textId="77777777" w:rsidTr="003C0C09">
        <w:trPr>
          <w:trHeight w:val="180"/>
        </w:trPr>
        <w:tc>
          <w:tcPr>
            <w:tcW w:w="9497" w:type="dxa"/>
          </w:tcPr>
          <w:p w14:paraId="6CD7F158" w14:textId="77777777" w:rsidR="00046C16" w:rsidRPr="00A05A82" w:rsidRDefault="00046C16" w:rsidP="003C0C09">
            <w:pPr>
              <w:ind w:left="-39"/>
              <w:rPr>
                <w:rFonts w:ascii="Arial" w:hAnsi="Arial"/>
                <w:b/>
                <w:szCs w:val="24"/>
                <w:highlight w:val="yellow"/>
              </w:rPr>
            </w:pPr>
            <w:r w:rsidRPr="00A05A82">
              <w:rPr>
                <w:rFonts w:ascii="Arial" w:hAnsi="Arial"/>
                <w:b/>
                <w:szCs w:val="24"/>
              </w:rPr>
              <w:t>Answer:</w:t>
            </w:r>
            <w:r>
              <w:rPr>
                <w:rFonts w:ascii="Arial" w:hAnsi="Arial"/>
                <w:b/>
                <w:szCs w:val="24"/>
              </w:rPr>
              <w:t xml:space="preserve"> </w:t>
            </w:r>
            <w:r w:rsidRPr="002937FB">
              <w:rPr>
                <w:rFonts w:ascii="Arial" w:hAnsi="Arial"/>
                <w:szCs w:val="24"/>
              </w:rPr>
              <w:t>Please use a separate</w:t>
            </w:r>
            <w:r>
              <w:rPr>
                <w:rFonts w:ascii="Arial" w:hAnsi="Arial"/>
                <w:szCs w:val="24"/>
              </w:rPr>
              <w:t xml:space="preserve"> page</w:t>
            </w:r>
            <w:r w:rsidRPr="002937FB">
              <w:rPr>
                <w:rFonts w:ascii="Arial" w:hAnsi="Arial"/>
                <w:szCs w:val="24"/>
              </w:rPr>
              <w:t xml:space="preserve"> if required</w:t>
            </w:r>
          </w:p>
        </w:tc>
      </w:tr>
      <w:tr w:rsidR="00046C16" w14:paraId="567F27F3" w14:textId="77777777" w:rsidTr="003C0C09">
        <w:trPr>
          <w:trHeight w:val="180"/>
        </w:trPr>
        <w:tc>
          <w:tcPr>
            <w:tcW w:w="9497" w:type="dxa"/>
          </w:tcPr>
          <w:p w14:paraId="03C9456E" w14:textId="77777777" w:rsidR="00046C16" w:rsidRDefault="00046C16" w:rsidP="003C0C09">
            <w:pPr>
              <w:ind w:left="-39"/>
              <w:rPr>
                <w:rFonts w:ascii="Arial" w:hAnsi="Arial"/>
                <w:szCs w:val="24"/>
                <w:highlight w:val="yellow"/>
              </w:rPr>
            </w:pPr>
          </w:p>
          <w:p w14:paraId="5B794B26" w14:textId="77777777" w:rsidR="00046C16" w:rsidRDefault="00046C16" w:rsidP="003C0C09">
            <w:pPr>
              <w:ind w:left="-39"/>
              <w:rPr>
                <w:rFonts w:ascii="Arial" w:hAnsi="Arial"/>
                <w:szCs w:val="24"/>
                <w:highlight w:val="yellow"/>
              </w:rPr>
            </w:pPr>
          </w:p>
          <w:p w14:paraId="5744E7DD" w14:textId="77777777" w:rsidR="00046C16" w:rsidRDefault="00046C16" w:rsidP="003C0C09">
            <w:pPr>
              <w:ind w:left="-39"/>
              <w:rPr>
                <w:rFonts w:ascii="Arial" w:hAnsi="Arial"/>
                <w:szCs w:val="24"/>
                <w:highlight w:val="yellow"/>
              </w:rPr>
            </w:pPr>
          </w:p>
          <w:p w14:paraId="097FFB2E" w14:textId="77777777" w:rsidR="00046C16" w:rsidRDefault="00046C16" w:rsidP="003C0C09">
            <w:pPr>
              <w:ind w:left="-39"/>
              <w:rPr>
                <w:rFonts w:ascii="Arial" w:hAnsi="Arial"/>
                <w:szCs w:val="24"/>
                <w:highlight w:val="yellow"/>
              </w:rPr>
            </w:pPr>
          </w:p>
          <w:p w14:paraId="0DD3CAC9" w14:textId="77777777" w:rsidR="00046C16" w:rsidRDefault="00046C16" w:rsidP="003C0C09">
            <w:pPr>
              <w:ind w:left="-39"/>
              <w:rPr>
                <w:rFonts w:ascii="Arial" w:hAnsi="Arial"/>
                <w:szCs w:val="24"/>
                <w:highlight w:val="yellow"/>
              </w:rPr>
            </w:pPr>
          </w:p>
          <w:p w14:paraId="111747E8" w14:textId="77777777" w:rsidR="00046C16" w:rsidRDefault="00046C16" w:rsidP="003C0C09">
            <w:pPr>
              <w:ind w:left="-39"/>
              <w:rPr>
                <w:rFonts w:ascii="Arial" w:hAnsi="Arial"/>
                <w:szCs w:val="24"/>
                <w:highlight w:val="yellow"/>
              </w:rPr>
            </w:pPr>
          </w:p>
          <w:p w14:paraId="452E3C50" w14:textId="77777777" w:rsidR="00046C16" w:rsidRDefault="00046C16" w:rsidP="003C0C09">
            <w:pPr>
              <w:ind w:left="-39"/>
              <w:rPr>
                <w:rFonts w:ascii="Arial" w:hAnsi="Arial"/>
                <w:szCs w:val="24"/>
                <w:highlight w:val="yellow"/>
              </w:rPr>
            </w:pPr>
          </w:p>
          <w:p w14:paraId="19CCA946" w14:textId="77777777" w:rsidR="00046C16" w:rsidRDefault="00046C16" w:rsidP="003C0C09">
            <w:pPr>
              <w:ind w:left="-39"/>
              <w:rPr>
                <w:rFonts w:ascii="Arial" w:hAnsi="Arial"/>
                <w:szCs w:val="24"/>
                <w:highlight w:val="yellow"/>
              </w:rPr>
            </w:pPr>
          </w:p>
          <w:p w14:paraId="5B869E99" w14:textId="77777777" w:rsidR="00046C16" w:rsidRDefault="00046C16" w:rsidP="003C0C09">
            <w:pPr>
              <w:ind w:left="-39"/>
              <w:rPr>
                <w:rFonts w:ascii="Arial" w:hAnsi="Arial"/>
                <w:szCs w:val="24"/>
                <w:highlight w:val="yellow"/>
              </w:rPr>
            </w:pPr>
          </w:p>
        </w:tc>
      </w:tr>
    </w:tbl>
    <w:p w14:paraId="672C8358" w14:textId="77777777" w:rsidR="00046C16" w:rsidRDefault="00046C16" w:rsidP="00046C16">
      <w:pPr>
        <w:pStyle w:val="ListParagraph"/>
        <w:spacing w:after="200" w:line="276" w:lineRule="auto"/>
        <w:ind w:left="0"/>
        <w:rPr>
          <w:rFonts w:ascii="Arial" w:hAnsi="Arial" w:cs="Arial"/>
        </w:rPr>
      </w:pPr>
    </w:p>
    <w:p w14:paraId="31B7C0A7" w14:textId="77777777" w:rsidR="00046C16" w:rsidRDefault="00046C16" w:rsidP="00046C16">
      <w:pPr>
        <w:pStyle w:val="ListParagraph"/>
        <w:numPr>
          <w:ilvl w:val="0"/>
          <w:numId w:val="4"/>
        </w:numPr>
        <w:spacing w:after="200" w:line="276" w:lineRule="auto"/>
        <w:ind w:left="709" w:hanging="709"/>
        <w:rPr>
          <w:rFonts w:ascii="Arial" w:hAnsi="Arial" w:cs="Arial"/>
        </w:rPr>
      </w:pPr>
      <w:r>
        <w:rPr>
          <w:rFonts w:ascii="Arial" w:hAnsi="Arial" w:cs="Arial"/>
        </w:rPr>
        <w:t>Outline how you would deliver this service in Prescot Town Hall (including a brief delivery plan use of staff, concessionaires, dealing with difficult situations etc).  (</w:t>
      </w:r>
      <w:r w:rsidRPr="00183236">
        <w:rPr>
          <w:rFonts w:ascii="Arial" w:hAnsi="Arial" w:cs="Arial"/>
        </w:rPr>
        <w:t>Question weighting 2</w:t>
      </w:r>
      <w:r>
        <w:rPr>
          <w:rFonts w:ascii="Arial" w:hAnsi="Arial" w:cs="Arial"/>
        </w:rPr>
        <w:t>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6"/>
      </w:tblGrid>
      <w:tr w:rsidR="00046C16" w14:paraId="09116DF0" w14:textId="77777777" w:rsidTr="003C0C09">
        <w:trPr>
          <w:trHeight w:val="255"/>
        </w:trPr>
        <w:tc>
          <w:tcPr>
            <w:tcW w:w="9497" w:type="dxa"/>
          </w:tcPr>
          <w:p w14:paraId="71669FE8" w14:textId="77777777" w:rsidR="00046C16" w:rsidRPr="00A05A82" w:rsidRDefault="00046C16" w:rsidP="003C0C09">
            <w:pPr>
              <w:ind w:left="-39"/>
              <w:rPr>
                <w:rFonts w:ascii="Arial" w:hAnsi="Arial"/>
                <w:b/>
                <w:szCs w:val="24"/>
                <w:highlight w:val="yellow"/>
              </w:rPr>
            </w:pPr>
            <w:r w:rsidRPr="00A05A82">
              <w:rPr>
                <w:rFonts w:ascii="Arial" w:hAnsi="Arial"/>
                <w:b/>
                <w:szCs w:val="24"/>
              </w:rPr>
              <w:t>Answer:</w:t>
            </w:r>
            <w:r>
              <w:rPr>
                <w:rFonts w:ascii="Arial" w:hAnsi="Arial"/>
                <w:b/>
                <w:szCs w:val="24"/>
              </w:rPr>
              <w:t xml:space="preserve"> </w:t>
            </w:r>
            <w:r w:rsidRPr="002937FB">
              <w:rPr>
                <w:rFonts w:ascii="Arial" w:hAnsi="Arial"/>
                <w:szCs w:val="24"/>
              </w:rPr>
              <w:t>Please use a separate</w:t>
            </w:r>
            <w:r>
              <w:rPr>
                <w:rFonts w:ascii="Arial" w:hAnsi="Arial"/>
                <w:szCs w:val="24"/>
              </w:rPr>
              <w:t xml:space="preserve"> page</w:t>
            </w:r>
            <w:r w:rsidRPr="002937FB">
              <w:rPr>
                <w:rFonts w:ascii="Arial" w:hAnsi="Arial"/>
                <w:szCs w:val="24"/>
              </w:rPr>
              <w:t xml:space="preserve"> if required</w:t>
            </w:r>
          </w:p>
        </w:tc>
      </w:tr>
      <w:tr w:rsidR="00046C16" w14:paraId="747FF465" w14:textId="77777777" w:rsidTr="003C0C09">
        <w:trPr>
          <w:trHeight w:val="255"/>
        </w:trPr>
        <w:tc>
          <w:tcPr>
            <w:tcW w:w="9497" w:type="dxa"/>
          </w:tcPr>
          <w:p w14:paraId="7CB33DF7" w14:textId="77777777" w:rsidR="00046C16" w:rsidRDefault="00046C16" w:rsidP="003C0C09">
            <w:pPr>
              <w:ind w:left="-39"/>
              <w:rPr>
                <w:rFonts w:ascii="Arial" w:hAnsi="Arial"/>
                <w:szCs w:val="24"/>
                <w:highlight w:val="yellow"/>
              </w:rPr>
            </w:pPr>
          </w:p>
          <w:p w14:paraId="035D2C43" w14:textId="77777777" w:rsidR="00046C16" w:rsidRDefault="00046C16" w:rsidP="003C0C09">
            <w:pPr>
              <w:ind w:left="-39"/>
              <w:rPr>
                <w:rFonts w:ascii="Arial" w:hAnsi="Arial"/>
                <w:szCs w:val="24"/>
                <w:highlight w:val="yellow"/>
              </w:rPr>
            </w:pPr>
          </w:p>
          <w:p w14:paraId="2877BFD0" w14:textId="77777777" w:rsidR="00046C16" w:rsidRDefault="00046C16" w:rsidP="003C0C09">
            <w:pPr>
              <w:ind w:left="-39"/>
              <w:rPr>
                <w:rFonts w:ascii="Arial" w:hAnsi="Arial"/>
                <w:szCs w:val="24"/>
                <w:highlight w:val="yellow"/>
              </w:rPr>
            </w:pPr>
          </w:p>
          <w:p w14:paraId="15064E41" w14:textId="77777777" w:rsidR="00046C16" w:rsidRDefault="00046C16" w:rsidP="003C0C09">
            <w:pPr>
              <w:ind w:left="-39"/>
              <w:rPr>
                <w:rFonts w:ascii="Arial" w:hAnsi="Arial"/>
                <w:szCs w:val="24"/>
                <w:highlight w:val="yellow"/>
              </w:rPr>
            </w:pPr>
          </w:p>
          <w:p w14:paraId="2DF4D63A" w14:textId="77777777" w:rsidR="00046C16" w:rsidRDefault="00046C16" w:rsidP="003C0C09">
            <w:pPr>
              <w:ind w:left="-39"/>
              <w:rPr>
                <w:rFonts w:ascii="Arial" w:hAnsi="Arial"/>
                <w:szCs w:val="24"/>
                <w:highlight w:val="yellow"/>
              </w:rPr>
            </w:pPr>
          </w:p>
          <w:p w14:paraId="24CB34E8" w14:textId="77777777" w:rsidR="00046C16" w:rsidRDefault="00046C16" w:rsidP="003C0C09">
            <w:pPr>
              <w:ind w:left="-39"/>
              <w:rPr>
                <w:rFonts w:ascii="Arial" w:hAnsi="Arial"/>
                <w:szCs w:val="24"/>
                <w:highlight w:val="yellow"/>
              </w:rPr>
            </w:pPr>
          </w:p>
          <w:p w14:paraId="22B966D9" w14:textId="77777777" w:rsidR="00046C16" w:rsidRDefault="00046C16" w:rsidP="003C0C09">
            <w:pPr>
              <w:ind w:left="-39"/>
              <w:rPr>
                <w:rFonts w:ascii="Arial" w:hAnsi="Arial"/>
                <w:szCs w:val="24"/>
                <w:highlight w:val="yellow"/>
              </w:rPr>
            </w:pPr>
          </w:p>
          <w:p w14:paraId="3DAB6002" w14:textId="77777777" w:rsidR="00046C16" w:rsidRDefault="00046C16" w:rsidP="003C0C09">
            <w:pPr>
              <w:ind w:left="-39"/>
              <w:rPr>
                <w:rFonts w:ascii="Arial" w:hAnsi="Arial"/>
                <w:szCs w:val="24"/>
                <w:highlight w:val="yellow"/>
              </w:rPr>
            </w:pPr>
          </w:p>
          <w:p w14:paraId="728F0A02" w14:textId="77777777" w:rsidR="00046C16" w:rsidRDefault="00046C16" w:rsidP="003C0C09">
            <w:pPr>
              <w:ind w:left="-39"/>
              <w:rPr>
                <w:rFonts w:ascii="Arial" w:hAnsi="Arial"/>
                <w:szCs w:val="24"/>
                <w:highlight w:val="yellow"/>
              </w:rPr>
            </w:pPr>
          </w:p>
        </w:tc>
      </w:tr>
    </w:tbl>
    <w:p w14:paraId="6BCFC8B1" w14:textId="77777777" w:rsidR="00046C16" w:rsidRDefault="00046C16" w:rsidP="00046C16">
      <w:pPr>
        <w:pStyle w:val="ListParagraph"/>
        <w:spacing w:after="200" w:line="276" w:lineRule="auto"/>
        <w:ind w:left="0"/>
        <w:rPr>
          <w:rFonts w:ascii="Arial" w:hAnsi="Arial" w:cs="Arial"/>
        </w:rPr>
      </w:pPr>
    </w:p>
    <w:p w14:paraId="1D530DD6" w14:textId="77777777" w:rsidR="00046C16" w:rsidRPr="00D85527" w:rsidRDefault="00046C16" w:rsidP="00046C16">
      <w:pPr>
        <w:pStyle w:val="ListParagraph"/>
        <w:numPr>
          <w:ilvl w:val="0"/>
          <w:numId w:val="4"/>
        </w:numPr>
        <w:spacing w:after="200" w:line="276" w:lineRule="auto"/>
        <w:ind w:left="709" w:hanging="709"/>
        <w:rPr>
          <w:rFonts w:ascii="Arial" w:hAnsi="Arial" w:cs="Arial"/>
        </w:rPr>
      </w:pPr>
      <w:r w:rsidRPr="00D85527">
        <w:rPr>
          <w:rFonts w:ascii="Arial" w:hAnsi="Arial" w:cs="Arial"/>
        </w:rPr>
        <w:t xml:space="preserve">Please supply references and contact details for 2 referees relevant to the provision of this service (weighting 20)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6"/>
      </w:tblGrid>
      <w:tr w:rsidR="00046C16" w14:paraId="2CCED4B4" w14:textId="77777777" w:rsidTr="003C0C09">
        <w:trPr>
          <w:trHeight w:val="150"/>
        </w:trPr>
        <w:tc>
          <w:tcPr>
            <w:tcW w:w="9497" w:type="dxa"/>
          </w:tcPr>
          <w:p w14:paraId="16469500" w14:textId="77777777" w:rsidR="00046C16" w:rsidRPr="00A05A82" w:rsidRDefault="00046C16" w:rsidP="003C0C09">
            <w:pPr>
              <w:ind w:left="-39"/>
              <w:rPr>
                <w:rFonts w:ascii="Arial" w:hAnsi="Arial"/>
                <w:b/>
                <w:szCs w:val="24"/>
                <w:highlight w:val="yellow"/>
              </w:rPr>
            </w:pPr>
            <w:r w:rsidRPr="00A05A82">
              <w:rPr>
                <w:rFonts w:ascii="Arial" w:hAnsi="Arial"/>
                <w:b/>
                <w:szCs w:val="24"/>
              </w:rPr>
              <w:t>Answer:</w:t>
            </w:r>
            <w:r>
              <w:rPr>
                <w:rFonts w:ascii="Arial" w:hAnsi="Arial"/>
                <w:b/>
                <w:szCs w:val="24"/>
              </w:rPr>
              <w:t xml:space="preserve"> </w:t>
            </w:r>
            <w:r w:rsidRPr="002937FB">
              <w:rPr>
                <w:rFonts w:ascii="Arial" w:hAnsi="Arial"/>
                <w:szCs w:val="24"/>
              </w:rPr>
              <w:t>Please use a separate</w:t>
            </w:r>
            <w:r>
              <w:rPr>
                <w:rFonts w:ascii="Arial" w:hAnsi="Arial"/>
                <w:szCs w:val="24"/>
              </w:rPr>
              <w:t xml:space="preserve"> page</w:t>
            </w:r>
            <w:r w:rsidRPr="002937FB">
              <w:rPr>
                <w:rFonts w:ascii="Arial" w:hAnsi="Arial"/>
                <w:szCs w:val="24"/>
              </w:rPr>
              <w:t xml:space="preserve"> if required</w:t>
            </w:r>
          </w:p>
        </w:tc>
      </w:tr>
      <w:tr w:rsidR="00046C16" w14:paraId="63935A40" w14:textId="77777777" w:rsidTr="003C0C09">
        <w:trPr>
          <w:trHeight w:val="150"/>
        </w:trPr>
        <w:tc>
          <w:tcPr>
            <w:tcW w:w="9497" w:type="dxa"/>
          </w:tcPr>
          <w:p w14:paraId="6AF0B055" w14:textId="77777777" w:rsidR="00046C16" w:rsidRDefault="00046C16" w:rsidP="003C0C09">
            <w:pPr>
              <w:ind w:left="-39"/>
              <w:rPr>
                <w:rFonts w:ascii="Arial" w:hAnsi="Arial"/>
                <w:szCs w:val="24"/>
                <w:highlight w:val="yellow"/>
              </w:rPr>
            </w:pPr>
          </w:p>
          <w:p w14:paraId="2EA9A298" w14:textId="77777777" w:rsidR="00046C16" w:rsidRDefault="00046C16" w:rsidP="003C0C09">
            <w:pPr>
              <w:ind w:left="-39"/>
              <w:rPr>
                <w:rFonts w:ascii="Arial" w:hAnsi="Arial"/>
                <w:szCs w:val="24"/>
                <w:highlight w:val="yellow"/>
              </w:rPr>
            </w:pPr>
          </w:p>
          <w:p w14:paraId="3CCF627B" w14:textId="77777777" w:rsidR="00046C16" w:rsidRDefault="00046C16" w:rsidP="003C0C09">
            <w:pPr>
              <w:ind w:left="-39"/>
              <w:rPr>
                <w:rFonts w:ascii="Arial" w:hAnsi="Arial"/>
                <w:szCs w:val="24"/>
                <w:highlight w:val="yellow"/>
              </w:rPr>
            </w:pPr>
          </w:p>
          <w:p w14:paraId="7B01EA89" w14:textId="77777777" w:rsidR="00046C16" w:rsidRDefault="00046C16" w:rsidP="003C0C09">
            <w:pPr>
              <w:ind w:left="-39"/>
              <w:rPr>
                <w:rFonts w:ascii="Arial" w:hAnsi="Arial"/>
                <w:szCs w:val="24"/>
                <w:highlight w:val="yellow"/>
              </w:rPr>
            </w:pPr>
          </w:p>
          <w:p w14:paraId="138F9284" w14:textId="77777777" w:rsidR="00046C16" w:rsidRDefault="00046C16" w:rsidP="003C0C09">
            <w:pPr>
              <w:ind w:left="-39"/>
              <w:rPr>
                <w:rFonts w:ascii="Arial" w:hAnsi="Arial"/>
                <w:szCs w:val="24"/>
                <w:highlight w:val="yellow"/>
              </w:rPr>
            </w:pPr>
          </w:p>
          <w:p w14:paraId="05F49877" w14:textId="77777777" w:rsidR="00046C16" w:rsidRDefault="00046C16" w:rsidP="003C0C09">
            <w:pPr>
              <w:ind w:left="-39"/>
              <w:rPr>
                <w:rFonts w:ascii="Arial" w:hAnsi="Arial"/>
                <w:szCs w:val="24"/>
                <w:highlight w:val="yellow"/>
              </w:rPr>
            </w:pPr>
          </w:p>
          <w:p w14:paraId="1389BDC9" w14:textId="77777777" w:rsidR="00046C16" w:rsidRDefault="00046C16" w:rsidP="003C0C09">
            <w:pPr>
              <w:ind w:left="-39"/>
              <w:rPr>
                <w:rFonts w:ascii="Arial" w:hAnsi="Arial"/>
                <w:szCs w:val="24"/>
                <w:highlight w:val="yellow"/>
              </w:rPr>
            </w:pPr>
          </w:p>
          <w:p w14:paraId="26429679" w14:textId="77777777" w:rsidR="00046C16" w:rsidRDefault="00046C16" w:rsidP="003C0C09">
            <w:pPr>
              <w:ind w:left="-39"/>
              <w:rPr>
                <w:rFonts w:ascii="Arial" w:hAnsi="Arial"/>
                <w:szCs w:val="24"/>
                <w:highlight w:val="yellow"/>
              </w:rPr>
            </w:pPr>
          </w:p>
        </w:tc>
      </w:tr>
    </w:tbl>
    <w:p w14:paraId="1AB9A3E6" w14:textId="4F0AA6EF" w:rsidR="00046C16" w:rsidRPr="00720527" w:rsidRDefault="00046C16" w:rsidP="00046C16">
      <w:pPr>
        <w:jc w:val="center"/>
        <w:rPr>
          <w:rFonts w:ascii="Arial" w:hAnsi="Arial" w:cs="Arial"/>
          <w:bCs/>
        </w:rPr>
      </w:pPr>
      <w:r w:rsidRPr="00720527">
        <w:rPr>
          <w:rFonts w:ascii="Arial" w:hAnsi="Arial"/>
          <w:b/>
        </w:rPr>
        <w:lastRenderedPageBreak/>
        <w:t xml:space="preserve">Schedule 3 – Pricing schedule </w:t>
      </w:r>
      <w:r w:rsidRPr="00720527">
        <w:rPr>
          <w:rFonts w:ascii="Arial" w:hAnsi="Arial" w:cs="Arial"/>
          <w:bCs/>
        </w:rPr>
        <w:t xml:space="preserve">(section weighting </w:t>
      </w:r>
      <w:r>
        <w:rPr>
          <w:rFonts w:ascii="Arial" w:hAnsi="Arial" w:cs="Arial"/>
          <w:bCs/>
        </w:rPr>
        <w:t>4</w:t>
      </w:r>
      <w:r w:rsidRPr="00720527">
        <w:rPr>
          <w:rFonts w:ascii="Arial" w:hAnsi="Arial" w:cs="Arial"/>
          <w:bCs/>
        </w:rPr>
        <w:t>0</w:t>
      </w:r>
      <w:r>
        <w:rPr>
          <w:rFonts w:ascii="Arial" w:hAnsi="Arial" w:cs="Arial"/>
          <w:bCs/>
        </w:rPr>
        <w:t>%</w:t>
      </w:r>
      <w:r w:rsidRPr="00720527">
        <w:rPr>
          <w:rFonts w:ascii="Arial" w:hAnsi="Arial" w:cs="Arial"/>
          <w:bCs/>
        </w:rPr>
        <w:t>)</w:t>
      </w:r>
    </w:p>
    <w:p w14:paraId="5ED17F40" w14:textId="77777777" w:rsidR="00046C16" w:rsidRPr="00B20215" w:rsidRDefault="00046C16" w:rsidP="00046C16">
      <w:pPr>
        <w:pStyle w:val="Heading1"/>
        <w:rPr>
          <w:rFonts w:ascii="Arial" w:hAnsi="Arial"/>
          <w:bCs/>
        </w:rPr>
      </w:pPr>
    </w:p>
    <w:p w14:paraId="260BAC25" w14:textId="77777777" w:rsidR="00046C16" w:rsidRDefault="00046C16" w:rsidP="00046C16"/>
    <w:tbl>
      <w:tblPr>
        <w:tblW w:w="9194" w:type="dxa"/>
        <w:tblInd w:w="93" w:type="dxa"/>
        <w:tblLook w:val="04A0" w:firstRow="1" w:lastRow="0" w:firstColumn="1" w:lastColumn="0" w:noHBand="0" w:noVBand="1"/>
      </w:tblPr>
      <w:tblGrid>
        <w:gridCol w:w="3371"/>
        <w:gridCol w:w="3114"/>
        <w:gridCol w:w="1395"/>
        <w:gridCol w:w="1314"/>
      </w:tblGrid>
      <w:tr w:rsidR="00046C16" w14:paraId="5DB3B722" w14:textId="77777777" w:rsidTr="003C0C09">
        <w:trPr>
          <w:trHeight w:val="270"/>
        </w:trPr>
        <w:tc>
          <w:tcPr>
            <w:tcW w:w="3371" w:type="dxa"/>
            <w:tcBorders>
              <w:top w:val="single" w:sz="4" w:space="0" w:color="auto"/>
              <w:left w:val="single" w:sz="4" w:space="0" w:color="auto"/>
              <w:bottom w:val="single" w:sz="4" w:space="0" w:color="auto"/>
              <w:right w:val="single" w:sz="4" w:space="0" w:color="auto"/>
            </w:tcBorders>
            <w:vAlign w:val="bottom"/>
            <w:hideMark/>
          </w:tcPr>
          <w:p w14:paraId="28D7BE84"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BEVERAGE</w:t>
            </w:r>
          </w:p>
        </w:tc>
        <w:tc>
          <w:tcPr>
            <w:tcW w:w="3114" w:type="dxa"/>
            <w:tcBorders>
              <w:top w:val="single" w:sz="4" w:space="0" w:color="auto"/>
              <w:left w:val="nil"/>
              <w:bottom w:val="single" w:sz="4" w:space="0" w:color="auto"/>
              <w:right w:val="single" w:sz="4" w:space="0" w:color="auto"/>
            </w:tcBorders>
            <w:vAlign w:val="bottom"/>
            <w:hideMark/>
          </w:tcPr>
          <w:p w14:paraId="77B494D5"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MEASURE</w:t>
            </w:r>
          </w:p>
        </w:tc>
        <w:tc>
          <w:tcPr>
            <w:tcW w:w="1395" w:type="dxa"/>
            <w:tcBorders>
              <w:top w:val="single" w:sz="4" w:space="0" w:color="auto"/>
              <w:left w:val="nil"/>
              <w:bottom w:val="single" w:sz="4" w:space="0" w:color="auto"/>
              <w:right w:val="single" w:sz="4" w:space="0" w:color="auto"/>
            </w:tcBorders>
            <w:vAlign w:val="center"/>
            <w:hideMark/>
          </w:tcPr>
          <w:p w14:paraId="65BEA923"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Sale Price</w:t>
            </w:r>
          </w:p>
        </w:tc>
        <w:tc>
          <w:tcPr>
            <w:tcW w:w="1314" w:type="dxa"/>
            <w:tcBorders>
              <w:top w:val="single" w:sz="4" w:space="0" w:color="auto"/>
              <w:left w:val="nil"/>
              <w:bottom w:val="single" w:sz="4" w:space="0" w:color="auto"/>
              <w:right w:val="single" w:sz="4" w:space="0" w:color="auto"/>
            </w:tcBorders>
          </w:tcPr>
          <w:p w14:paraId="5E6B83FF"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Expected Profit</w:t>
            </w:r>
          </w:p>
        </w:tc>
      </w:tr>
      <w:tr w:rsidR="00046C16" w14:paraId="76143865"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28589F6" w14:textId="77777777" w:rsidR="00046C16" w:rsidRPr="00ED666B" w:rsidRDefault="00046C16" w:rsidP="003C0C09">
            <w:pPr>
              <w:jc w:val="center"/>
              <w:rPr>
                <w:rFonts w:ascii="Arial" w:hAnsi="Arial" w:cs="Arial"/>
                <w:bCs/>
                <w:color w:val="000000"/>
                <w:sz w:val="20"/>
                <w:lang w:eastAsia="en-GB"/>
              </w:rPr>
            </w:pPr>
            <w:r>
              <w:rPr>
                <w:rFonts w:ascii="Arial" w:hAnsi="Arial" w:cs="Arial"/>
                <w:bCs/>
                <w:color w:val="000000"/>
                <w:sz w:val="20"/>
                <w:lang w:eastAsia="en-GB"/>
              </w:rPr>
              <w:t>Example – Carlsberg</w:t>
            </w:r>
          </w:p>
        </w:tc>
        <w:tc>
          <w:tcPr>
            <w:tcW w:w="3114" w:type="dxa"/>
            <w:tcBorders>
              <w:top w:val="nil"/>
              <w:left w:val="nil"/>
              <w:bottom w:val="single" w:sz="4" w:space="0" w:color="auto"/>
              <w:right w:val="single" w:sz="4" w:space="0" w:color="auto"/>
            </w:tcBorders>
            <w:vAlign w:val="bottom"/>
          </w:tcPr>
          <w:p w14:paraId="680A90CF" w14:textId="77777777" w:rsidR="00046C16" w:rsidRPr="00ED666B" w:rsidRDefault="00046C16" w:rsidP="003C0C09">
            <w:pPr>
              <w:jc w:val="center"/>
              <w:rPr>
                <w:rFonts w:ascii="Arial" w:hAnsi="Arial" w:cs="Arial"/>
                <w:color w:val="000000"/>
                <w:sz w:val="20"/>
                <w:lang w:eastAsia="en-GB"/>
              </w:rPr>
            </w:pPr>
            <w:r w:rsidRPr="00ED666B">
              <w:rPr>
                <w:rFonts w:ascii="Arial" w:hAnsi="Arial" w:cs="Arial"/>
                <w:color w:val="000000"/>
                <w:sz w:val="20"/>
                <w:lang w:eastAsia="en-GB"/>
              </w:rPr>
              <w:t>Pint</w:t>
            </w:r>
          </w:p>
        </w:tc>
        <w:tc>
          <w:tcPr>
            <w:tcW w:w="1395" w:type="dxa"/>
            <w:tcBorders>
              <w:top w:val="nil"/>
              <w:left w:val="nil"/>
              <w:bottom w:val="single" w:sz="4" w:space="0" w:color="auto"/>
              <w:right w:val="single" w:sz="4" w:space="0" w:color="auto"/>
            </w:tcBorders>
            <w:vAlign w:val="bottom"/>
            <w:hideMark/>
          </w:tcPr>
          <w:p w14:paraId="78624B5C" w14:textId="77777777" w:rsidR="00046C16" w:rsidRPr="00ED666B" w:rsidRDefault="00046C16" w:rsidP="003C0C09">
            <w:pPr>
              <w:rPr>
                <w:rFonts w:ascii="Arial" w:hAnsi="Arial" w:cs="Arial"/>
                <w:sz w:val="20"/>
                <w:lang w:eastAsia="en-GB"/>
              </w:rPr>
            </w:pPr>
            <w:r w:rsidRPr="00ED666B">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DF1F36B" w14:textId="77777777" w:rsidR="00046C16" w:rsidRPr="00ED666B" w:rsidRDefault="00046C16" w:rsidP="003C0C09">
            <w:pPr>
              <w:rPr>
                <w:rFonts w:ascii="Arial" w:hAnsi="Arial" w:cs="Arial"/>
                <w:sz w:val="20"/>
                <w:lang w:eastAsia="en-GB"/>
              </w:rPr>
            </w:pPr>
            <w:r w:rsidRPr="00ED666B">
              <w:rPr>
                <w:rFonts w:ascii="Arial" w:hAnsi="Arial" w:cs="Arial"/>
                <w:sz w:val="20"/>
                <w:lang w:eastAsia="en-GB"/>
              </w:rPr>
              <w:t xml:space="preserve">£ </w:t>
            </w:r>
          </w:p>
        </w:tc>
      </w:tr>
      <w:tr w:rsidR="00046C16" w14:paraId="064DD7EC"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0C46385" w14:textId="77777777" w:rsidR="00046C16" w:rsidRPr="00ED666B" w:rsidRDefault="00046C16" w:rsidP="003C0C09">
            <w:pPr>
              <w:jc w:val="center"/>
              <w:rPr>
                <w:rFonts w:ascii="Arial" w:hAnsi="Arial" w:cs="Arial"/>
                <w:bCs/>
                <w:color w:val="000000"/>
                <w:sz w:val="20"/>
                <w:lang w:eastAsia="en-GB"/>
              </w:rPr>
            </w:pPr>
            <w:r>
              <w:rPr>
                <w:rFonts w:ascii="Arial" w:hAnsi="Arial" w:cs="Arial"/>
                <w:bCs/>
                <w:color w:val="000000"/>
                <w:sz w:val="20"/>
                <w:lang w:eastAsia="en-GB"/>
              </w:rPr>
              <w:t>Example - Carlsberg</w:t>
            </w:r>
          </w:p>
        </w:tc>
        <w:tc>
          <w:tcPr>
            <w:tcW w:w="3114" w:type="dxa"/>
            <w:tcBorders>
              <w:top w:val="nil"/>
              <w:left w:val="nil"/>
              <w:bottom w:val="single" w:sz="4" w:space="0" w:color="auto"/>
              <w:right w:val="single" w:sz="4" w:space="0" w:color="auto"/>
            </w:tcBorders>
            <w:vAlign w:val="bottom"/>
          </w:tcPr>
          <w:p w14:paraId="092A9D4B" w14:textId="77777777" w:rsidR="00046C16" w:rsidRPr="00ED666B" w:rsidRDefault="00046C16" w:rsidP="003C0C09">
            <w:pPr>
              <w:jc w:val="center"/>
              <w:rPr>
                <w:rFonts w:ascii="Arial" w:hAnsi="Arial" w:cs="Arial"/>
                <w:color w:val="000000"/>
                <w:sz w:val="20"/>
                <w:lang w:eastAsia="en-GB"/>
              </w:rPr>
            </w:pPr>
            <w:r>
              <w:rPr>
                <w:rFonts w:ascii="Arial" w:hAnsi="Arial" w:cs="Arial"/>
                <w:color w:val="000000"/>
                <w:sz w:val="20"/>
                <w:lang w:eastAsia="en-GB"/>
              </w:rPr>
              <w:t>½ Pint</w:t>
            </w:r>
          </w:p>
        </w:tc>
        <w:tc>
          <w:tcPr>
            <w:tcW w:w="1395" w:type="dxa"/>
            <w:tcBorders>
              <w:top w:val="nil"/>
              <w:left w:val="nil"/>
              <w:bottom w:val="single" w:sz="4" w:space="0" w:color="auto"/>
              <w:right w:val="single" w:sz="4" w:space="0" w:color="auto"/>
            </w:tcBorders>
            <w:vAlign w:val="bottom"/>
            <w:hideMark/>
          </w:tcPr>
          <w:p w14:paraId="42E0EDA9" w14:textId="77777777" w:rsidR="00046C16" w:rsidRPr="00ED666B" w:rsidRDefault="00046C16" w:rsidP="003C0C09">
            <w:pPr>
              <w:rPr>
                <w:rFonts w:ascii="Arial" w:hAnsi="Arial" w:cs="Arial"/>
                <w:sz w:val="20"/>
                <w:lang w:eastAsia="en-GB"/>
              </w:rPr>
            </w:pPr>
            <w:r w:rsidRPr="00ED666B">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A0A4034" w14:textId="77777777" w:rsidR="00046C16" w:rsidRPr="00ED666B" w:rsidRDefault="00046C16" w:rsidP="003C0C09">
            <w:pPr>
              <w:rPr>
                <w:rFonts w:ascii="Arial" w:hAnsi="Arial" w:cs="Arial"/>
                <w:sz w:val="20"/>
                <w:lang w:eastAsia="en-GB"/>
              </w:rPr>
            </w:pPr>
            <w:r w:rsidRPr="00ED666B">
              <w:rPr>
                <w:rFonts w:ascii="Arial" w:hAnsi="Arial" w:cs="Arial"/>
                <w:sz w:val="20"/>
                <w:lang w:eastAsia="en-GB"/>
              </w:rPr>
              <w:t>£</w:t>
            </w:r>
          </w:p>
        </w:tc>
      </w:tr>
      <w:tr w:rsidR="00046C16" w14:paraId="59CD0CC6"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36121B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0577764"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668C38BA"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2C692C1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40A3427D"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A6FFE65"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257F22D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196843C9"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FFD39E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AFEA77A"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23A7AA5"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287FDF7D"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4CAD8631"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3801E01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C6A800E"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66BB3F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CE49B04"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691BEBCD"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F320158"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0FF4A0F"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4CBF994A"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6D687DA1"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CA869D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3F1741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0E483EB"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CC8E1A9"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418603C9"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4D4C055E"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876CEB2"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635EDDC"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9A58E95"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3F5BDD8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424E1221"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81A5B8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D71958F"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4DF2E404"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A22582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29C9CD3"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1D38F73D"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C8E9B68"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98363D7"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409A2797"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74EDA8B0"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5C6D6A29"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468DE26"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35ECCFEE"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58F1ADB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4AA1E733"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02F5F5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09CD7D3"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61F4054"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27F3BF58"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4D004AF1"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1F47CD5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35FAA25"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3C1077FE"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5ED829E8"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25CC92EF"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342D92A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49906B9"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180F1DFE"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16FE56DE"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65741F7"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C8A66DD"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43169807"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DA3CA44"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F934B4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0BB9B97"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84CBDB5"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3B541EA"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4D32520"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43441BA2"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26E4FBFB"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39A395C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680A734"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6BAE934F"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23562DB8"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C24B49A"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73139BB"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4C5CD3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709B61C9"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14034B71"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D71E56C"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57B42FD"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1304DDA"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35D65DC"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31195DF9"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536E403"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15D616AB"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E08CA67"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452772B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1568E479"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7411B172"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5D16B28"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9259DEE"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249A856"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ECBB9B0"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689F9BF5"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E2EEC21"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C15CDE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33289B8A"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37E3BC2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6B5CE6E"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7BD168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0A06223"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B87D10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46B04C4"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8A2730D"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2B2474C5"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9C9F1D3"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13E1B7E0"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5557DA13"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2655F29B"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A48E6C5"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F58A621"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34F18D4"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C78231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77E69A9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4C5B25E"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B24A712"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6E9FBA1"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69673FCE"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3907A664"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5871B0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9DECD8C"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82A3AFA"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7254FB3"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6D6F7FC9"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986224D"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B3F10A9"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53804B13"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7BCD0239"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02DB3B3F"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2F7CA12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BD65F08"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1D6F1CC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4AAFE20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87ED0F4"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1422F324"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6B6F62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A087D2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2B68423"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2EF7D7F5"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524900B"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010CFB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040CF47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00BD7C6"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6161662C"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0999C5F"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C816E0C"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FFC716C"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029817F3"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FDB855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3974010"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FA05B9A"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C6779BC"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18B5DDB1"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4069237"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5B240353"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9F176E4"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15E6CB42"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5210722D"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5BF901F6"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ACD1D7E"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11CD350"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2F6AD615"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30A3A18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0784682"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1359EDF"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AE031AD" w14:textId="77777777" w:rsidTr="003C0C09">
        <w:trPr>
          <w:trHeight w:val="270"/>
        </w:trPr>
        <w:tc>
          <w:tcPr>
            <w:tcW w:w="0" w:type="auto"/>
            <w:tcBorders>
              <w:top w:val="nil"/>
              <w:left w:val="single" w:sz="4" w:space="0" w:color="auto"/>
              <w:bottom w:val="single" w:sz="4" w:space="0" w:color="auto"/>
              <w:right w:val="single" w:sz="4" w:space="0" w:color="auto"/>
            </w:tcBorders>
            <w:vAlign w:val="bottom"/>
          </w:tcPr>
          <w:p w14:paraId="39E3791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66A9E0DD"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tcPr>
          <w:p w14:paraId="1E24793F"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84C1C22"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9CEAF69" w14:textId="77777777" w:rsidTr="003C0C09">
        <w:trPr>
          <w:trHeight w:val="270"/>
        </w:trPr>
        <w:tc>
          <w:tcPr>
            <w:tcW w:w="3371" w:type="dxa"/>
            <w:tcBorders>
              <w:top w:val="nil"/>
              <w:left w:val="single" w:sz="4" w:space="0" w:color="auto"/>
              <w:bottom w:val="single" w:sz="4" w:space="0" w:color="auto"/>
              <w:right w:val="single" w:sz="4" w:space="0" w:color="auto"/>
            </w:tcBorders>
            <w:vAlign w:val="bottom"/>
          </w:tcPr>
          <w:p w14:paraId="25DE6DED"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tcPr>
          <w:p w14:paraId="612BD9CA"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6A4EF92A"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72B9B7D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DF33961" w14:textId="77777777" w:rsidTr="003C0C09">
        <w:trPr>
          <w:trHeight w:val="270"/>
        </w:trPr>
        <w:tc>
          <w:tcPr>
            <w:tcW w:w="3371" w:type="dxa"/>
            <w:tcBorders>
              <w:top w:val="nil"/>
              <w:left w:val="single" w:sz="4" w:space="0" w:color="auto"/>
              <w:bottom w:val="single" w:sz="4" w:space="0" w:color="auto"/>
              <w:right w:val="single" w:sz="4" w:space="0" w:color="auto"/>
            </w:tcBorders>
            <w:vAlign w:val="bottom"/>
          </w:tcPr>
          <w:p w14:paraId="692C362B"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60270675"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542F937D"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403A0C36"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3F48B66" w14:textId="77777777" w:rsidTr="003C0C09">
        <w:trPr>
          <w:trHeight w:val="270"/>
        </w:trPr>
        <w:tc>
          <w:tcPr>
            <w:tcW w:w="3371" w:type="dxa"/>
            <w:tcBorders>
              <w:top w:val="nil"/>
              <w:left w:val="single" w:sz="4" w:space="0" w:color="auto"/>
              <w:bottom w:val="single" w:sz="4" w:space="0" w:color="auto"/>
              <w:right w:val="single" w:sz="4" w:space="0" w:color="auto"/>
            </w:tcBorders>
            <w:vAlign w:val="bottom"/>
          </w:tcPr>
          <w:p w14:paraId="46ECF5D6"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0B9FE40B" w14:textId="77777777" w:rsidR="00046C16" w:rsidRDefault="00046C16" w:rsidP="003C0C09">
            <w:pPr>
              <w:jc w:val="center"/>
              <w:rPr>
                <w:rFonts w:ascii="Arial" w:hAnsi="Arial" w:cs="Arial"/>
                <w:color w:val="000000"/>
                <w:sz w:val="20"/>
                <w:lang w:eastAsia="en-GB"/>
              </w:rPr>
            </w:pPr>
          </w:p>
        </w:tc>
        <w:tc>
          <w:tcPr>
            <w:tcW w:w="1395" w:type="dxa"/>
            <w:tcBorders>
              <w:top w:val="nil"/>
              <w:left w:val="nil"/>
              <w:bottom w:val="single" w:sz="4" w:space="0" w:color="auto"/>
              <w:right w:val="single" w:sz="4" w:space="0" w:color="auto"/>
            </w:tcBorders>
            <w:vAlign w:val="bottom"/>
            <w:hideMark/>
          </w:tcPr>
          <w:p w14:paraId="0FFC308C"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58DF2753"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07D966E" w14:textId="77777777" w:rsidTr="003C0C09">
        <w:trPr>
          <w:trHeight w:val="270"/>
        </w:trPr>
        <w:tc>
          <w:tcPr>
            <w:tcW w:w="3371" w:type="dxa"/>
            <w:tcBorders>
              <w:top w:val="nil"/>
              <w:left w:val="single" w:sz="4" w:space="0" w:color="auto"/>
              <w:bottom w:val="single" w:sz="4" w:space="0" w:color="auto"/>
              <w:right w:val="single" w:sz="4" w:space="0" w:color="auto"/>
            </w:tcBorders>
            <w:vAlign w:val="bottom"/>
            <w:hideMark/>
          </w:tcPr>
          <w:p w14:paraId="2DEB76E1"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3D3C6889" w14:textId="77777777" w:rsidR="00046C16" w:rsidRDefault="00046C16" w:rsidP="003C0C09">
            <w:pPr>
              <w:jc w:val="center"/>
              <w:rPr>
                <w:rFonts w:ascii="Arial" w:hAnsi="Arial" w:cs="Arial"/>
                <w:b/>
                <w:bCs/>
                <w:color w:val="000000"/>
                <w:sz w:val="20"/>
                <w:lang w:eastAsia="en-GB"/>
              </w:rPr>
            </w:pPr>
          </w:p>
        </w:tc>
        <w:tc>
          <w:tcPr>
            <w:tcW w:w="1395" w:type="dxa"/>
            <w:tcBorders>
              <w:top w:val="nil"/>
              <w:left w:val="nil"/>
              <w:bottom w:val="single" w:sz="4" w:space="0" w:color="auto"/>
              <w:right w:val="single" w:sz="4" w:space="0" w:color="auto"/>
            </w:tcBorders>
            <w:vAlign w:val="bottom"/>
            <w:hideMark/>
          </w:tcPr>
          <w:p w14:paraId="51831E9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2E398A5B"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6D5BFC9" w14:textId="77777777" w:rsidTr="003C0C09">
        <w:trPr>
          <w:trHeight w:val="270"/>
        </w:trPr>
        <w:tc>
          <w:tcPr>
            <w:tcW w:w="3371" w:type="dxa"/>
            <w:tcBorders>
              <w:top w:val="nil"/>
              <w:left w:val="single" w:sz="4" w:space="0" w:color="auto"/>
              <w:bottom w:val="single" w:sz="4" w:space="0" w:color="auto"/>
              <w:right w:val="single" w:sz="4" w:space="0" w:color="auto"/>
            </w:tcBorders>
            <w:vAlign w:val="bottom"/>
            <w:hideMark/>
          </w:tcPr>
          <w:p w14:paraId="1D00DDD8"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454B5FE4" w14:textId="77777777" w:rsidR="00046C16" w:rsidRDefault="00046C16" w:rsidP="003C0C09">
            <w:pPr>
              <w:jc w:val="center"/>
              <w:rPr>
                <w:rFonts w:ascii="Arial" w:hAnsi="Arial" w:cs="Arial"/>
                <w:b/>
                <w:bCs/>
                <w:color w:val="000000"/>
                <w:sz w:val="20"/>
                <w:lang w:eastAsia="en-GB"/>
              </w:rPr>
            </w:pPr>
          </w:p>
        </w:tc>
        <w:tc>
          <w:tcPr>
            <w:tcW w:w="1395" w:type="dxa"/>
            <w:tcBorders>
              <w:top w:val="nil"/>
              <w:left w:val="nil"/>
              <w:bottom w:val="single" w:sz="4" w:space="0" w:color="auto"/>
              <w:right w:val="single" w:sz="4" w:space="0" w:color="auto"/>
            </w:tcBorders>
            <w:vAlign w:val="bottom"/>
            <w:hideMark/>
          </w:tcPr>
          <w:p w14:paraId="77AA7F0C"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2D8EBAA"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3A6A830" w14:textId="77777777" w:rsidTr="003C0C09">
        <w:trPr>
          <w:trHeight w:val="60"/>
        </w:trPr>
        <w:tc>
          <w:tcPr>
            <w:tcW w:w="3371" w:type="dxa"/>
            <w:tcBorders>
              <w:top w:val="nil"/>
              <w:left w:val="single" w:sz="4" w:space="0" w:color="auto"/>
              <w:bottom w:val="single" w:sz="4" w:space="0" w:color="auto"/>
              <w:right w:val="single" w:sz="4" w:space="0" w:color="auto"/>
            </w:tcBorders>
            <w:vAlign w:val="bottom"/>
            <w:hideMark/>
          </w:tcPr>
          <w:p w14:paraId="412B527E" w14:textId="77777777" w:rsidR="00046C16" w:rsidRPr="00ED666B" w:rsidRDefault="00046C16" w:rsidP="003C0C09">
            <w:pPr>
              <w:jc w:val="center"/>
              <w:rPr>
                <w:rFonts w:ascii="Arial" w:hAnsi="Arial" w:cs="Arial"/>
                <w:bCs/>
                <w:color w:val="000000"/>
                <w:sz w:val="20"/>
                <w:lang w:eastAsia="en-GB"/>
              </w:rPr>
            </w:pPr>
          </w:p>
        </w:tc>
        <w:tc>
          <w:tcPr>
            <w:tcW w:w="3114" w:type="dxa"/>
            <w:tcBorders>
              <w:top w:val="nil"/>
              <w:left w:val="nil"/>
              <w:bottom w:val="single" w:sz="4" w:space="0" w:color="auto"/>
              <w:right w:val="single" w:sz="4" w:space="0" w:color="auto"/>
            </w:tcBorders>
            <w:vAlign w:val="bottom"/>
            <w:hideMark/>
          </w:tcPr>
          <w:p w14:paraId="360888C3" w14:textId="77777777" w:rsidR="00046C16" w:rsidRDefault="00046C16" w:rsidP="003C0C09">
            <w:pPr>
              <w:jc w:val="center"/>
              <w:rPr>
                <w:rFonts w:ascii="Arial" w:hAnsi="Arial" w:cs="Arial"/>
                <w:b/>
                <w:bCs/>
                <w:color w:val="000000"/>
                <w:sz w:val="20"/>
                <w:lang w:eastAsia="en-GB"/>
              </w:rPr>
            </w:pPr>
          </w:p>
        </w:tc>
        <w:tc>
          <w:tcPr>
            <w:tcW w:w="1395" w:type="dxa"/>
            <w:tcBorders>
              <w:top w:val="nil"/>
              <w:left w:val="nil"/>
              <w:bottom w:val="single" w:sz="4" w:space="0" w:color="auto"/>
              <w:right w:val="single" w:sz="4" w:space="0" w:color="auto"/>
            </w:tcBorders>
            <w:vAlign w:val="bottom"/>
            <w:hideMark/>
          </w:tcPr>
          <w:p w14:paraId="00736448" w14:textId="77777777" w:rsidR="00046C16" w:rsidRDefault="00046C16" w:rsidP="003C0C09">
            <w:pPr>
              <w:rPr>
                <w:rFonts w:ascii="Arial" w:hAnsi="Arial" w:cs="Arial"/>
                <w:sz w:val="20"/>
                <w:lang w:eastAsia="en-GB"/>
              </w:rPr>
            </w:pPr>
            <w:r>
              <w:rPr>
                <w:rFonts w:ascii="Arial" w:hAnsi="Arial" w:cs="Arial"/>
                <w:sz w:val="20"/>
                <w:lang w:eastAsia="en-GB"/>
              </w:rPr>
              <w:t>£</w:t>
            </w:r>
          </w:p>
        </w:tc>
        <w:tc>
          <w:tcPr>
            <w:tcW w:w="1314" w:type="dxa"/>
            <w:tcBorders>
              <w:top w:val="nil"/>
              <w:left w:val="nil"/>
              <w:bottom w:val="single" w:sz="4" w:space="0" w:color="auto"/>
              <w:right w:val="single" w:sz="4" w:space="0" w:color="auto"/>
            </w:tcBorders>
            <w:vAlign w:val="bottom"/>
          </w:tcPr>
          <w:p w14:paraId="65DABD8D" w14:textId="77777777" w:rsidR="00046C16" w:rsidRDefault="00046C16" w:rsidP="003C0C09">
            <w:pPr>
              <w:rPr>
                <w:rFonts w:ascii="Arial" w:hAnsi="Arial" w:cs="Arial"/>
                <w:sz w:val="20"/>
                <w:lang w:eastAsia="en-GB"/>
              </w:rPr>
            </w:pPr>
            <w:r>
              <w:rPr>
                <w:rFonts w:ascii="Arial" w:hAnsi="Arial" w:cs="Arial"/>
                <w:sz w:val="20"/>
                <w:lang w:eastAsia="en-GB"/>
              </w:rPr>
              <w:t>£</w:t>
            </w:r>
          </w:p>
        </w:tc>
      </w:tr>
    </w:tbl>
    <w:p w14:paraId="7B8EEFD5" w14:textId="77777777" w:rsidR="00046C16" w:rsidRDefault="00046C16" w:rsidP="00046C16"/>
    <w:tbl>
      <w:tblPr>
        <w:tblStyle w:val="TableGrid"/>
        <w:tblW w:w="0" w:type="auto"/>
        <w:tblInd w:w="108" w:type="dxa"/>
        <w:tblLook w:val="04A0" w:firstRow="1" w:lastRow="0" w:firstColumn="1" w:lastColumn="0" w:noHBand="0" w:noVBand="1"/>
      </w:tblPr>
      <w:tblGrid>
        <w:gridCol w:w="3200"/>
        <w:gridCol w:w="2933"/>
        <w:gridCol w:w="1415"/>
        <w:gridCol w:w="1360"/>
      </w:tblGrid>
      <w:tr w:rsidR="00046C16" w14:paraId="3295A331" w14:textId="77777777" w:rsidTr="003C0C09">
        <w:tc>
          <w:tcPr>
            <w:tcW w:w="3312" w:type="dxa"/>
            <w:vAlign w:val="bottom"/>
          </w:tcPr>
          <w:p w14:paraId="3593B9A3"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lastRenderedPageBreak/>
              <w:t>SNACK</w:t>
            </w:r>
          </w:p>
        </w:tc>
        <w:tc>
          <w:tcPr>
            <w:tcW w:w="3044" w:type="dxa"/>
            <w:vAlign w:val="bottom"/>
          </w:tcPr>
          <w:p w14:paraId="7F457468"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UNIT</w:t>
            </w:r>
          </w:p>
        </w:tc>
        <w:tc>
          <w:tcPr>
            <w:tcW w:w="1450" w:type="dxa"/>
            <w:vAlign w:val="center"/>
          </w:tcPr>
          <w:p w14:paraId="268FC3F3"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Sale Price</w:t>
            </w:r>
          </w:p>
        </w:tc>
        <w:tc>
          <w:tcPr>
            <w:tcW w:w="1373" w:type="dxa"/>
          </w:tcPr>
          <w:p w14:paraId="745D1904" w14:textId="77777777" w:rsidR="00046C16" w:rsidRDefault="00046C16" w:rsidP="003C0C09">
            <w:pPr>
              <w:jc w:val="center"/>
              <w:rPr>
                <w:rFonts w:ascii="Arial" w:hAnsi="Arial" w:cs="Arial"/>
                <w:b/>
                <w:bCs/>
                <w:sz w:val="20"/>
                <w:lang w:eastAsia="en-GB"/>
              </w:rPr>
            </w:pPr>
            <w:r>
              <w:rPr>
                <w:rFonts w:ascii="Arial" w:hAnsi="Arial" w:cs="Arial"/>
                <w:b/>
                <w:bCs/>
                <w:sz w:val="20"/>
                <w:lang w:eastAsia="en-GB"/>
              </w:rPr>
              <w:t>Expected Profit</w:t>
            </w:r>
          </w:p>
        </w:tc>
      </w:tr>
      <w:tr w:rsidR="00046C16" w14:paraId="4485B897" w14:textId="77777777" w:rsidTr="003C0C09">
        <w:tc>
          <w:tcPr>
            <w:tcW w:w="3312" w:type="dxa"/>
            <w:vAlign w:val="bottom"/>
          </w:tcPr>
          <w:p w14:paraId="31A268A4" w14:textId="77777777" w:rsidR="00046C16" w:rsidRPr="00B60A67" w:rsidRDefault="00046C16" w:rsidP="003C0C09">
            <w:pPr>
              <w:rPr>
                <w:rFonts w:ascii="Arial" w:hAnsi="Arial" w:cs="Arial"/>
                <w:sz w:val="20"/>
              </w:rPr>
            </w:pPr>
          </w:p>
        </w:tc>
        <w:tc>
          <w:tcPr>
            <w:tcW w:w="3044" w:type="dxa"/>
            <w:vAlign w:val="bottom"/>
          </w:tcPr>
          <w:p w14:paraId="3E952D40" w14:textId="77777777" w:rsidR="00046C16" w:rsidRPr="00B60A67" w:rsidRDefault="00046C16" w:rsidP="003C0C09">
            <w:pPr>
              <w:jc w:val="center"/>
              <w:rPr>
                <w:rFonts w:ascii="Arial" w:hAnsi="Arial" w:cs="Arial"/>
                <w:sz w:val="20"/>
              </w:rPr>
            </w:pPr>
          </w:p>
        </w:tc>
        <w:tc>
          <w:tcPr>
            <w:tcW w:w="1450" w:type="dxa"/>
            <w:vAlign w:val="bottom"/>
          </w:tcPr>
          <w:p w14:paraId="7BF5C9A3" w14:textId="77777777" w:rsidR="00046C16" w:rsidRPr="00B60A67" w:rsidRDefault="00046C16" w:rsidP="003C0C09">
            <w:pPr>
              <w:rPr>
                <w:rFonts w:ascii="Arial" w:hAnsi="Arial" w:cs="Arial"/>
                <w:sz w:val="20"/>
              </w:rPr>
            </w:pPr>
            <w:r w:rsidRPr="00B60A67">
              <w:rPr>
                <w:rFonts w:ascii="Arial" w:hAnsi="Arial" w:cs="Arial"/>
                <w:sz w:val="20"/>
              </w:rPr>
              <w:t>£</w:t>
            </w:r>
          </w:p>
        </w:tc>
        <w:tc>
          <w:tcPr>
            <w:tcW w:w="1373" w:type="dxa"/>
          </w:tcPr>
          <w:p w14:paraId="1F4566CE" w14:textId="77777777" w:rsidR="00046C16" w:rsidRPr="00B60A67" w:rsidRDefault="00046C16" w:rsidP="003C0C09">
            <w:pPr>
              <w:rPr>
                <w:rFonts w:ascii="Arial" w:hAnsi="Arial" w:cs="Arial"/>
                <w:sz w:val="20"/>
              </w:rPr>
            </w:pPr>
            <w:r>
              <w:rPr>
                <w:rFonts w:ascii="Arial" w:hAnsi="Arial" w:cs="Arial"/>
                <w:sz w:val="20"/>
              </w:rPr>
              <w:t>£</w:t>
            </w:r>
          </w:p>
        </w:tc>
      </w:tr>
      <w:tr w:rsidR="00046C16" w14:paraId="5698CCC1" w14:textId="77777777" w:rsidTr="003C0C09">
        <w:tc>
          <w:tcPr>
            <w:tcW w:w="3312" w:type="dxa"/>
            <w:vAlign w:val="bottom"/>
          </w:tcPr>
          <w:p w14:paraId="590744D5" w14:textId="77777777" w:rsidR="00046C16" w:rsidRPr="00B60A67" w:rsidRDefault="00046C16" w:rsidP="003C0C09">
            <w:pPr>
              <w:jc w:val="center"/>
              <w:rPr>
                <w:rFonts w:ascii="Arial" w:hAnsi="Arial" w:cs="Arial"/>
                <w:sz w:val="20"/>
              </w:rPr>
            </w:pPr>
          </w:p>
        </w:tc>
        <w:tc>
          <w:tcPr>
            <w:tcW w:w="3044" w:type="dxa"/>
            <w:vAlign w:val="bottom"/>
          </w:tcPr>
          <w:p w14:paraId="06E88044" w14:textId="77777777" w:rsidR="00046C16" w:rsidRPr="00B60A67" w:rsidRDefault="00046C16" w:rsidP="003C0C09">
            <w:pPr>
              <w:jc w:val="center"/>
              <w:rPr>
                <w:rFonts w:ascii="Arial" w:hAnsi="Arial" w:cs="Arial"/>
                <w:sz w:val="20"/>
              </w:rPr>
            </w:pPr>
          </w:p>
        </w:tc>
        <w:tc>
          <w:tcPr>
            <w:tcW w:w="1450" w:type="dxa"/>
            <w:vAlign w:val="bottom"/>
          </w:tcPr>
          <w:p w14:paraId="208D5EDC"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6A7CF390"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4B1AA1A3" w14:textId="77777777" w:rsidTr="003C0C09">
        <w:tc>
          <w:tcPr>
            <w:tcW w:w="3312" w:type="dxa"/>
            <w:vAlign w:val="bottom"/>
          </w:tcPr>
          <w:p w14:paraId="3EF3E21A" w14:textId="77777777" w:rsidR="00046C16" w:rsidRPr="00B60A67" w:rsidRDefault="00046C16" w:rsidP="003C0C09">
            <w:pPr>
              <w:jc w:val="center"/>
              <w:rPr>
                <w:rFonts w:ascii="Arial" w:hAnsi="Arial" w:cs="Arial"/>
                <w:sz w:val="20"/>
              </w:rPr>
            </w:pPr>
          </w:p>
        </w:tc>
        <w:tc>
          <w:tcPr>
            <w:tcW w:w="3044" w:type="dxa"/>
            <w:vAlign w:val="bottom"/>
          </w:tcPr>
          <w:p w14:paraId="2D35DF0E" w14:textId="77777777" w:rsidR="00046C16" w:rsidRPr="00B60A67" w:rsidRDefault="00046C16" w:rsidP="003C0C09">
            <w:pPr>
              <w:jc w:val="center"/>
              <w:rPr>
                <w:rFonts w:ascii="Arial" w:hAnsi="Arial" w:cs="Arial"/>
                <w:sz w:val="20"/>
              </w:rPr>
            </w:pPr>
          </w:p>
        </w:tc>
        <w:tc>
          <w:tcPr>
            <w:tcW w:w="1450" w:type="dxa"/>
            <w:vAlign w:val="bottom"/>
          </w:tcPr>
          <w:p w14:paraId="06BAED3D"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4C2BE5C5"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019021D9" w14:textId="77777777" w:rsidTr="003C0C09">
        <w:tc>
          <w:tcPr>
            <w:tcW w:w="3312" w:type="dxa"/>
            <w:vAlign w:val="bottom"/>
          </w:tcPr>
          <w:p w14:paraId="57B7D9B5" w14:textId="77777777" w:rsidR="00046C16" w:rsidRPr="00B60A67" w:rsidRDefault="00046C16" w:rsidP="003C0C09">
            <w:pPr>
              <w:jc w:val="center"/>
              <w:rPr>
                <w:rFonts w:ascii="Arial" w:hAnsi="Arial" w:cs="Arial"/>
                <w:sz w:val="20"/>
              </w:rPr>
            </w:pPr>
          </w:p>
        </w:tc>
        <w:tc>
          <w:tcPr>
            <w:tcW w:w="3044" w:type="dxa"/>
            <w:vAlign w:val="bottom"/>
          </w:tcPr>
          <w:p w14:paraId="4327D962" w14:textId="77777777" w:rsidR="00046C16" w:rsidRPr="00B60A67" w:rsidRDefault="00046C16" w:rsidP="003C0C09">
            <w:pPr>
              <w:jc w:val="center"/>
              <w:rPr>
                <w:rFonts w:ascii="Arial" w:hAnsi="Arial" w:cs="Arial"/>
                <w:sz w:val="20"/>
              </w:rPr>
            </w:pPr>
          </w:p>
        </w:tc>
        <w:tc>
          <w:tcPr>
            <w:tcW w:w="1450" w:type="dxa"/>
            <w:vAlign w:val="bottom"/>
          </w:tcPr>
          <w:p w14:paraId="6ACB5C44"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169F8A7A"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71D65F7" w14:textId="77777777" w:rsidTr="003C0C09">
        <w:tc>
          <w:tcPr>
            <w:tcW w:w="3312" w:type="dxa"/>
            <w:vAlign w:val="bottom"/>
          </w:tcPr>
          <w:p w14:paraId="116F25CD" w14:textId="77777777" w:rsidR="00046C16" w:rsidRPr="00B60A67" w:rsidRDefault="00046C16" w:rsidP="003C0C09">
            <w:pPr>
              <w:jc w:val="center"/>
              <w:rPr>
                <w:rFonts w:ascii="Arial" w:hAnsi="Arial" w:cs="Arial"/>
                <w:sz w:val="20"/>
              </w:rPr>
            </w:pPr>
          </w:p>
        </w:tc>
        <w:tc>
          <w:tcPr>
            <w:tcW w:w="3044" w:type="dxa"/>
            <w:vAlign w:val="bottom"/>
          </w:tcPr>
          <w:p w14:paraId="7009E424" w14:textId="77777777" w:rsidR="00046C16" w:rsidRPr="00B60A67" w:rsidRDefault="00046C16" w:rsidP="003C0C09">
            <w:pPr>
              <w:jc w:val="center"/>
              <w:rPr>
                <w:rFonts w:ascii="Arial" w:hAnsi="Arial" w:cs="Arial"/>
                <w:sz w:val="20"/>
              </w:rPr>
            </w:pPr>
          </w:p>
        </w:tc>
        <w:tc>
          <w:tcPr>
            <w:tcW w:w="1450" w:type="dxa"/>
            <w:vAlign w:val="bottom"/>
          </w:tcPr>
          <w:p w14:paraId="46822709"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0A20605C"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66D7D9E" w14:textId="77777777" w:rsidTr="003C0C09">
        <w:tc>
          <w:tcPr>
            <w:tcW w:w="3312" w:type="dxa"/>
            <w:vAlign w:val="bottom"/>
          </w:tcPr>
          <w:p w14:paraId="5DDD8594" w14:textId="77777777" w:rsidR="00046C16" w:rsidRPr="00B60A67" w:rsidRDefault="00046C16" w:rsidP="003C0C09">
            <w:pPr>
              <w:jc w:val="center"/>
              <w:rPr>
                <w:rFonts w:ascii="Arial" w:hAnsi="Arial" w:cs="Arial"/>
                <w:sz w:val="20"/>
              </w:rPr>
            </w:pPr>
          </w:p>
        </w:tc>
        <w:tc>
          <w:tcPr>
            <w:tcW w:w="3044" w:type="dxa"/>
            <w:vAlign w:val="bottom"/>
          </w:tcPr>
          <w:p w14:paraId="165A583C" w14:textId="77777777" w:rsidR="00046C16" w:rsidRPr="00B60A67" w:rsidRDefault="00046C16" w:rsidP="003C0C09">
            <w:pPr>
              <w:jc w:val="center"/>
              <w:rPr>
                <w:rFonts w:ascii="Arial" w:hAnsi="Arial" w:cs="Arial"/>
                <w:sz w:val="20"/>
              </w:rPr>
            </w:pPr>
          </w:p>
        </w:tc>
        <w:tc>
          <w:tcPr>
            <w:tcW w:w="1450" w:type="dxa"/>
            <w:vAlign w:val="bottom"/>
          </w:tcPr>
          <w:p w14:paraId="22F7A4A1"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11737C1F"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26B051A" w14:textId="77777777" w:rsidTr="003C0C09">
        <w:tc>
          <w:tcPr>
            <w:tcW w:w="3312" w:type="dxa"/>
            <w:vAlign w:val="bottom"/>
          </w:tcPr>
          <w:p w14:paraId="0178CD66" w14:textId="77777777" w:rsidR="00046C16" w:rsidRPr="00B60A67" w:rsidRDefault="00046C16" w:rsidP="003C0C09">
            <w:pPr>
              <w:jc w:val="center"/>
              <w:rPr>
                <w:rFonts w:ascii="Arial" w:hAnsi="Arial" w:cs="Arial"/>
                <w:sz w:val="20"/>
              </w:rPr>
            </w:pPr>
          </w:p>
        </w:tc>
        <w:tc>
          <w:tcPr>
            <w:tcW w:w="3044" w:type="dxa"/>
            <w:vAlign w:val="bottom"/>
          </w:tcPr>
          <w:p w14:paraId="126C81F9" w14:textId="77777777" w:rsidR="00046C16" w:rsidRPr="00B60A67" w:rsidRDefault="00046C16" w:rsidP="003C0C09">
            <w:pPr>
              <w:jc w:val="center"/>
              <w:rPr>
                <w:rFonts w:ascii="Arial" w:hAnsi="Arial" w:cs="Arial"/>
                <w:sz w:val="20"/>
              </w:rPr>
            </w:pPr>
          </w:p>
        </w:tc>
        <w:tc>
          <w:tcPr>
            <w:tcW w:w="1450" w:type="dxa"/>
            <w:vAlign w:val="bottom"/>
          </w:tcPr>
          <w:p w14:paraId="67C2DE9C"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39E2F202"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1914CA8F" w14:textId="77777777" w:rsidTr="003C0C09">
        <w:tc>
          <w:tcPr>
            <w:tcW w:w="3312" w:type="dxa"/>
            <w:vAlign w:val="bottom"/>
          </w:tcPr>
          <w:p w14:paraId="6EAF9022" w14:textId="77777777" w:rsidR="00046C16" w:rsidRPr="00B60A67" w:rsidRDefault="00046C16" w:rsidP="003C0C09">
            <w:pPr>
              <w:jc w:val="center"/>
              <w:rPr>
                <w:rFonts w:ascii="Arial" w:hAnsi="Arial" w:cs="Arial"/>
                <w:sz w:val="20"/>
              </w:rPr>
            </w:pPr>
          </w:p>
        </w:tc>
        <w:tc>
          <w:tcPr>
            <w:tcW w:w="3044" w:type="dxa"/>
            <w:vAlign w:val="bottom"/>
          </w:tcPr>
          <w:p w14:paraId="60395273" w14:textId="77777777" w:rsidR="00046C16" w:rsidRPr="00B60A67" w:rsidRDefault="00046C16" w:rsidP="003C0C09">
            <w:pPr>
              <w:jc w:val="center"/>
              <w:rPr>
                <w:rFonts w:ascii="Arial" w:hAnsi="Arial" w:cs="Arial"/>
                <w:sz w:val="20"/>
              </w:rPr>
            </w:pPr>
          </w:p>
        </w:tc>
        <w:tc>
          <w:tcPr>
            <w:tcW w:w="1450" w:type="dxa"/>
            <w:vAlign w:val="bottom"/>
          </w:tcPr>
          <w:p w14:paraId="121CE769"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79E6749E"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614F5EBD" w14:textId="77777777" w:rsidTr="003C0C09">
        <w:tc>
          <w:tcPr>
            <w:tcW w:w="3312" w:type="dxa"/>
            <w:vAlign w:val="bottom"/>
          </w:tcPr>
          <w:p w14:paraId="4DAB9ED9" w14:textId="77777777" w:rsidR="00046C16" w:rsidRPr="00B60A67" w:rsidRDefault="00046C16" w:rsidP="003C0C09">
            <w:pPr>
              <w:jc w:val="center"/>
              <w:rPr>
                <w:rFonts w:ascii="Arial" w:hAnsi="Arial" w:cs="Arial"/>
                <w:sz w:val="20"/>
              </w:rPr>
            </w:pPr>
          </w:p>
        </w:tc>
        <w:tc>
          <w:tcPr>
            <w:tcW w:w="3044" w:type="dxa"/>
            <w:vAlign w:val="bottom"/>
          </w:tcPr>
          <w:p w14:paraId="4BF9CEF0" w14:textId="77777777" w:rsidR="00046C16" w:rsidRPr="00B60A67" w:rsidRDefault="00046C16" w:rsidP="003C0C09">
            <w:pPr>
              <w:jc w:val="center"/>
              <w:rPr>
                <w:rFonts w:ascii="Arial" w:hAnsi="Arial" w:cs="Arial"/>
                <w:sz w:val="20"/>
              </w:rPr>
            </w:pPr>
          </w:p>
        </w:tc>
        <w:tc>
          <w:tcPr>
            <w:tcW w:w="1450" w:type="dxa"/>
            <w:vAlign w:val="bottom"/>
          </w:tcPr>
          <w:p w14:paraId="49849A70"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7F259EF0"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38346645" w14:textId="77777777" w:rsidTr="003C0C09">
        <w:tc>
          <w:tcPr>
            <w:tcW w:w="3312" w:type="dxa"/>
            <w:vAlign w:val="bottom"/>
          </w:tcPr>
          <w:p w14:paraId="3CF254BF" w14:textId="77777777" w:rsidR="00046C16" w:rsidRPr="00B60A67" w:rsidRDefault="00046C16" w:rsidP="003C0C09">
            <w:pPr>
              <w:jc w:val="center"/>
              <w:rPr>
                <w:rFonts w:ascii="Arial" w:hAnsi="Arial" w:cs="Arial"/>
                <w:sz w:val="20"/>
              </w:rPr>
            </w:pPr>
          </w:p>
        </w:tc>
        <w:tc>
          <w:tcPr>
            <w:tcW w:w="3044" w:type="dxa"/>
            <w:vAlign w:val="bottom"/>
          </w:tcPr>
          <w:p w14:paraId="37AA064B" w14:textId="77777777" w:rsidR="00046C16" w:rsidRPr="00B60A67" w:rsidRDefault="00046C16" w:rsidP="003C0C09">
            <w:pPr>
              <w:jc w:val="center"/>
              <w:rPr>
                <w:rFonts w:ascii="Arial" w:hAnsi="Arial" w:cs="Arial"/>
                <w:sz w:val="20"/>
              </w:rPr>
            </w:pPr>
          </w:p>
        </w:tc>
        <w:tc>
          <w:tcPr>
            <w:tcW w:w="1450" w:type="dxa"/>
            <w:vAlign w:val="bottom"/>
          </w:tcPr>
          <w:p w14:paraId="10C03C19"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39CE3E2F"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70AE936F" w14:textId="77777777" w:rsidTr="003C0C09">
        <w:tc>
          <w:tcPr>
            <w:tcW w:w="3312" w:type="dxa"/>
            <w:vAlign w:val="bottom"/>
          </w:tcPr>
          <w:p w14:paraId="4D442CB3" w14:textId="77777777" w:rsidR="00046C16" w:rsidRPr="00B60A67" w:rsidRDefault="00046C16" w:rsidP="003C0C09">
            <w:pPr>
              <w:jc w:val="center"/>
              <w:rPr>
                <w:rFonts w:ascii="Arial" w:hAnsi="Arial" w:cs="Arial"/>
                <w:sz w:val="20"/>
              </w:rPr>
            </w:pPr>
          </w:p>
        </w:tc>
        <w:tc>
          <w:tcPr>
            <w:tcW w:w="3044" w:type="dxa"/>
            <w:vAlign w:val="bottom"/>
          </w:tcPr>
          <w:p w14:paraId="4B739B61" w14:textId="77777777" w:rsidR="00046C16" w:rsidRPr="00B60A67" w:rsidRDefault="00046C16" w:rsidP="003C0C09">
            <w:pPr>
              <w:jc w:val="center"/>
              <w:rPr>
                <w:rFonts w:ascii="Arial" w:hAnsi="Arial" w:cs="Arial"/>
                <w:sz w:val="20"/>
              </w:rPr>
            </w:pPr>
          </w:p>
        </w:tc>
        <w:tc>
          <w:tcPr>
            <w:tcW w:w="1450" w:type="dxa"/>
            <w:vAlign w:val="bottom"/>
          </w:tcPr>
          <w:p w14:paraId="2D1CB59A"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416F94DC"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FB26E86" w14:textId="77777777" w:rsidTr="003C0C09">
        <w:tc>
          <w:tcPr>
            <w:tcW w:w="3312" w:type="dxa"/>
            <w:vAlign w:val="bottom"/>
          </w:tcPr>
          <w:p w14:paraId="745B0F85" w14:textId="77777777" w:rsidR="00046C16" w:rsidRPr="00B60A67" w:rsidRDefault="00046C16" w:rsidP="003C0C09">
            <w:pPr>
              <w:jc w:val="center"/>
              <w:rPr>
                <w:rFonts w:ascii="Arial" w:hAnsi="Arial" w:cs="Arial"/>
                <w:sz w:val="20"/>
              </w:rPr>
            </w:pPr>
          </w:p>
        </w:tc>
        <w:tc>
          <w:tcPr>
            <w:tcW w:w="3044" w:type="dxa"/>
            <w:vAlign w:val="bottom"/>
          </w:tcPr>
          <w:p w14:paraId="646F4771" w14:textId="77777777" w:rsidR="00046C16" w:rsidRPr="00B60A67" w:rsidRDefault="00046C16" w:rsidP="003C0C09">
            <w:pPr>
              <w:jc w:val="center"/>
              <w:rPr>
                <w:rFonts w:ascii="Arial" w:hAnsi="Arial" w:cs="Arial"/>
                <w:sz w:val="20"/>
              </w:rPr>
            </w:pPr>
          </w:p>
        </w:tc>
        <w:tc>
          <w:tcPr>
            <w:tcW w:w="1450" w:type="dxa"/>
            <w:vAlign w:val="bottom"/>
          </w:tcPr>
          <w:p w14:paraId="1C14AA12"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5FCD3D38"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41639C59" w14:textId="77777777" w:rsidTr="003C0C09">
        <w:tc>
          <w:tcPr>
            <w:tcW w:w="3312" w:type="dxa"/>
            <w:vAlign w:val="bottom"/>
          </w:tcPr>
          <w:p w14:paraId="5B46FB12" w14:textId="77777777" w:rsidR="00046C16" w:rsidRPr="00B60A67" w:rsidRDefault="00046C16" w:rsidP="003C0C09">
            <w:pPr>
              <w:jc w:val="center"/>
              <w:rPr>
                <w:rFonts w:ascii="Arial" w:hAnsi="Arial" w:cs="Arial"/>
                <w:sz w:val="20"/>
              </w:rPr>
            </w:pPr>
          </w:p>
        </w:tc>
        <w:tc>
          <w:tcPr>
            <w:tcW w:w="3044" w:type="dxa"/>
            <w:vAlign w:val="bottom"/>
          </w:tcPr>
          <w:p w14:paraId="4D1ACD10" w14:textId="77777777" w:rsidR="00046C16" w:rsidRPr="00B60A67" w:rsidRDefault="00046C16" w:rsidP="003C0C09">
            <w:pPr>
              <w:jc w:val="center"/>
              <w:rPr>
                <w:rFonts w:ascii="Arial" w:hAnsi="Arial" w:cs="Arial"/>
                <w:sz w:val="20"/>
              </w:rPr>
            </w:pPr>
          </w:p>
        </w:tc>
        <w:tc>
          <w:tcPr>
            <w:tcW w:w="1450" w:type="dxa"/>
            <w:vAlign w:val="bottom"/>
          </w:tcPr>
          <w:p w14:paraId="1839AB64"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7770E73A"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53514CB7" w14:textId="77777777" w:rsidTr="003C0C09">
        <w:tc>
          <w:tcPr>
            <w:tcW w:w="3312" w:type="dxa"/>
            <w:vAlign w:val="bottom"/>
          </w:tcPr>
          <w:p w14:paraId="2571DAF9" w14:textId="77777777" w:rsidR="00046C16" w:rsidRPr="00B60A67" w:rsidRDefault="00046C16" w:rsidP="003C0C09">
            <w:pPr>
              <w:jc w:val="center"/>
              <w:rPr>
                <w:rFonts w:ascii="Arial" w:hAnsi="Arial" w:cs="Arial"/>
                <w:sz w:val="20"/>
              </w:rPr>
            </w:pPr>
          </w:p>
        </w:tc>
        <w:tc>
          <w:tcPr>
            <w:tcW w:w="3044" w:type="dxa"/>
            <w:vAlign w:val="bottom"/>
          </w:tcPr>
          <w:p w14:paraId="1BEA57BA" w14:textId="77777777" w:rsidR="00046C16" w:rsidRPr="00B60A67" w:rsidRDefault="00046C16" w:rsidP="003C0C09">
            <w:pPr>
              <w:jc w:val="center"/>
              <w:rPr>
                <w:rFonts w:ascii="Arial" w:hAnsi="Arial" w:cs="Arial"/>
                <w:sz w:val="20"/>
              </w:rPr>
            </w:pPr>
          </w:p>
        </w:tc>
        <w:tc>
          <w:tcPr>
            <w:tcW w:w="1450" w:type="dxa"/>
            <w:vAlign w:val="bottom"/>
          </w:tcPr>
          <w:p w14:paraId="0834492C"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58E7E537" w14:textId="77777777" w:rsidR="00046C16" w:rsidRDefault="00046C16" w:rsidP="003C0C09">
            <w:pPr>
              <w:rPr>
                <w:rFonts w:ascii="Arial" w:hAnsi="Arial" w:cs="Arial"/>
                <w:sz w:val="20"/>
                <w:lang w:eastAsia="en-GB"/>
              </w:rPr>
            </w:pPr>
            <w:r>
              <w:rPr>
                <w:rFonts w:ascii="Arial" w:hAnsi="Arial" w:cs="Arial"/>
                <w:sz w:val="20"/>
                <w:lang w:eastAsia="en-GB"/>
              </w:rPr>
              <w:t>£</w:t>
            </w:r>
          </w:p>
        </w:tc>
      </w:tr>
      <w:tr w:rsidR="00046C16" w14:paraId="24DE9873" w14:textId="77777777" w:rsidTr="003C0C09">
        <w:tc>
          <w:tcPr>
            <w:tcW w:w="3312" w:type="dxa"/>
            <w:vAlign w:val="bottom"/>
          </w:tcPr>
          <w:p w14:paraId="70F8EB3C" w14:textId="77777777" w:rsidR="00046C16" w:rsidRPr="00B60A67" w:rsidRDefault="00046C16" w:rsidP="003C0C09">
            <w:pPr>
              <w:jc w:val="center"/>
              <w:rPr>
                <w:rFonts w:ascii="Arial" w:hAnsi="Arial" w:cs="Arial"/>
                <w:sz w:val="20"/>
              </w:rPr>
            </w:pPr>
          </w:p>
        </w:tc>
        <w:tc>
          <w:tcPr>
            <w:tcW w:w="3044" w:type="dxa"/>
            <w:vAlign w:val="bottom"/>
          </w:tcPr>
          <w:p w14:paraId="18654613" w14:textId="77777777" w:rsidR="00046C16" w:rsidRPr="00B60A67" w:rsidRDefault="00046C16" w:rsidP="003C0C09">
            <w:pPr>
              <w:jc w:val="center"/>
              <w:rPr>
                <w:rFonts w:ascii="Arial" w:hAnsi="Arial" w:cs="Arial"/>
                <w:sz w:val="20"/>
              </w:rPr>
            </w:pPr>
          </w:p>
        </w:tc>
        <w:tc>
          <w:tcPr>
            <w:tcW w:w="1450" w:type="dxa"/>
            <w:vAlign w:val="bottom"/>
          </w:tcPr>
          <w:p w14:paraId="003E0253" w14:textId="77777777" w:rsidR="00046C16" w:rsidRPr="00B60A67" w:rsidRDefault="00046C16" w:rsidP="003C0C09">
            <w:pPr>
              <w:rPr>
                <w:rFonts w:ascii="Arial" w:hAnsi="Arial" w:cs="Arial"/>
                <w:sz w:val="20"/>
              </w:rPr>
            </w:pPr>
            <w:r>
              <w:rPr>
                <w:rFonts w:ascii="Arial" w:hAnsi="Arial" w:cs="Arial"/>
                <w:sz w:val="20"/>
                <w:lang w:eastAsia="en-GB"/>
              </w:rPr>
              <w:t>£</w:t>
            </w:r>
          </w:p>
        </w:tc>
        <w:tc>
          <w:tcPr>
            <w:tcW w:w="1373" w:type="dxa"/>
          </w:tcPr>
          <w:p w14:paraId="65EBDF33" w14:textId="77777777" w:rsidR="00046C16" w:rsidRDefault="00046C16" w:rsidP="003C0C09">
            <w:pPr>
              <w:rPr>
                <w:rFonts w:ascii="Arial" w:hAnsi="Arial" w:cs="Arial"/>
                <w:sz w:val="20"/>
                <w:lang w:eastAsia="en-GB"/>
              </w:rPr>
            </w:pPr>
            <w:r>
              <w:rPr>
                <w:rFonts w:ascii="Arial" w:hAnsi="Arial" w:cs="Arial"/>
                <w:sz w:val="20"/>
                <w:lang w:eastAsia="en-GB"/>
              </w:rPr>
              <w:t>£</w:t>
            </w:r>
          </w:p>
        </w:tc>
      </w:tr>
    </w:tbl>
    <w:p w14:paraId="0A8B2B61" w14:textId="77777777" w:rsidR="00046C16" w:rsidRDefault="00046C16" w:rsidP="00046C16"/>
    <w:p w14:paraId="180BD32D" w14:textId="77777777" w:rsidR="00046C16" w:rsidRDefault="00046C16" w:rsidP="00046C16"/>
    <w:p w14:paraId="18B11BE6" w14:textId="77777777" w:rsidR="00046C16" w:rsidRDefault="00046C16" w:rsidP="00046C16"/>
    <w:p w14:paraId="5D880305" w14:textId="77777777" w:rsidR="00046C16" w:rsidRDefault="00046C16" w:rsidP="00046C16"/>
    <w:p w14:paraId="45E8C70F" w14:textId="77777777" w:rsidR="00046C16" w:rsidRDefault="00046C16" w:rsidP="00046C16"/>
    <w:p w14:paraId="0E29680A" w14:textId="77777777" w:rsidR="00046C16" w:rsidRDefault="00046C16" w:rsidP="00046C16"/>
    <w:p w14:paraId="6588F616" w14:textId="77777777" w:rsidR="00046C16" w:rsidRDefault="00046C16" w:rsidP="00046C16"/>
    <w:p w14:paraId="52559B82" w14:textId="77777777" w:rsidR="00046C16" w:rsidRDefault="00046C16" w:rsidP="00046C16"/>
    <w:p w14:paraId="393BAB2F" w14:textId="77777777" w:rsidR="00046C16" w:rsidRDefault="00046C16" w:rsidP="00046C16"/>
    <w:p w14:paraId="41230590" w14:textId="77777777" w:rsidR="00046C16" w:rsidRDefault="00046C16" w:rsidP="00046C16"/>
    <w:p w14:paraId="779936D5" w14:textId="77777777" w:rsidR="00046C16" w:rsidRDefault="00046C16" w:rsidP="00046C16"/>
    <w:p w14:paraId="4BD97B32" w14:textId="77777777" w:rsidR="00046C16" w:rsidRDefault="00046C16" w:rsidP="00046C16"/>
    <w:p w14:paraId="715803B4" w14:textId="77777777" w:rsidR="00046C16" w:rsidRDefault="00046C16" w:rsidP="00046C16"/>
    <w:p w14:paraId="589308B9" w14:textId="77777777" w:rsidR="00046C16" w:rsidRDefault="00046C16" w:rsidP="00046C16"/>
    <w:p w14:paraId="1BC2969F" w14:textId="77777777" w:rsidR="00046C16" w:rsidRDefault="00046C16" w:rsidP="00046C16"/>
    <w:p w14:paraId="13191D71" w14:textId="77777777" w:rsidR="00046C16" w:rsidRDefault="00046C16" w:rsidP="00046C16"/>
    <w:p w14:paraId="458B3D0F" w14:textId="77777777" w:rsidR="00046C16" w:rsidRDefault="00046C16" w:rsidP="00046C16"/>
    <w:p w14:paraId="09B24D75" w14:textId="77777777" w:rsidR="00046C16" w:rsidRDefault="00046C16" w:rsidP="00046C16"/>
    <w:p w14:paraId="18522F4A" w14:textId="77777777" w:rsidR="00046C16" w:rsidRDefault="00046C16" w:rsidP="00046C16"/>
    <w:p w14:paraId="23ECDCB0" w14:textId="77777777" w:rsidR="00046C16" w:rsidRDefault="00046C16" w:rsidP="00046C16"/>
    <w:p w14:paraId="50DB0542" w14:textId="77777777" w:rsidR="00046C16" w:rsidRDefault="00046C16" w:rsidP="00046C16"/>
    <w:p w14:paraId="7D658D17" w14:textId="77777777" w:rsidR="00046C16" w:rsidRDefault="00046C16" w:rsidP="00046C16"/>
    <w:p w14:paraId="3BE29C93" w14:textId="77777777" w:rsidR="00046C16" w:rsidRDefault="00046C16" w:rsidP="00046C16"/>
    <w:p w14:paraId="7F9D788F" w14:textId="77777777" w:rsidR="00046C16" w:rsidRDefault="00046C16" w:rsidP="00046C16"/>
    <w:p w14:paraId="5726F8E3" w14:textId="77777777" w:rsidR="00046C16" w:rsidRDefault="00046C16" w:rsidP="00046C16"/>
    <w:p w14:paraId="0D270EE2" w14:textId="77777777" w:rsidR="00046C16" w:rsidRDefault="00046C16" w:rsidP="00046C16"/>
    <w:p w14:paraId="2E72B597" w14:textId="77777777" w:rsidR="00046C16" w:rsidRDefault="00046C16" w:rsidP="00046C16"/>
    <w:p w14:paraId="01AD3242" w14:textId="77777777" w:rsidR="00046C16" w:rsidRDefault="00046C16" w:rsidP="00046C16"/>
    <w:p w14:paraId="6C6DBDA1" w14:textId="77777777" w:rsidR="00046C16" w:rsidRDefault="00046C16" w:rsidP="00046C16"/>
    <w:p w14:paraId="4910B769" w14:textId="77777777" w:rsidR="00046C16" w:rsidRDefault="00046C16" w:rsidP="00046C16"/>
    <w:p w14:paraId="21591389" w14:textId="77777777" w:rsidR="00046C16" w:rsidRDefault="00046C16" w:rsidP="00046C16"/>
    <w:p w14:paraId="714F20D2" w14:textId="77777777" w:rsidR="00046C16" w:rsidRDefault="00046C16" w:rsidP="00046C16"/>
    <w:p w14:paraId="03AAFF05" w14:textId="77777777" w:rsidR="00046C16" w:rsidRDefault="00046C16" w:rsidP="00046C16"/>
    <w:p w14:paraId="5206177D" w14:textId="77777777" w:rsidR="00046C16" w:rsidRDefault="00046C16" w:rsidP="00046C16"/>
    <w:p w14:paraId="4EC00AD9" w14:textId="77777777" w:rsidR="00046C16" w:rsidRDefault="00046C16" w:rsidP="00046C16"/>
    <w:p w14:paraId="386D0B03" w14:textId="77777777" w:rsidR="00046C16" w:rsidRDefault="00046C16" w:rsidP="00046C16"/>
    <w:p w14:paraId="4A4C464F" w14:textId="77777777" w:rsidR="00046C16" w:rsidRDefault="00046C16" w:rsidP="00046C16"/>
    <w:p w14:paraId="6B3224D4" w14:textId="77777777" w:rsidR="00046C16" w:rsidRDefault="00046C16" w:rsidP="00046C16">
      <w:pPr>
        <w:pStyle w:val="Heading1"/>
        <w:rPr>
          <w:rFonts w:ascii="Arial" w:hAnsi="Arial"/>
          <w:bCs/>
        </w:rPr>
      </w:pPr>
      <w:r>
        <w:rPr>
          <w:rFonts w:ascii="Arial" w:hAnsi="Arial"/>
          <w:bCs/>
        </w:rPr>
        <w:t>Schedule 4</w:t>
      </w:r>
      <w:r w:rsidRPr="00B20215">
        <w:rPr>
          <w:rFonts w:ascii="Arial" w:hAnsi="Arial"/>
          <w:bCs/>
        </w:rPr>
        <w:t xml:space="preserve"> –</w:t>
      </w:r>
      <w:r>
        <w:rPr>
          <w:rFonts w:ascii="Arial" w:hAnsi="Arial"/>
          <w:bCs/>
        </w:rPr>
        <w:t xml:space="preserve"> Checklist of Required Documents</w:t>
      </w:r>
    </w:p>
    <w:p w14:paraId="7DBBDAF0" w14:textId="77777777" w:rsidR="00046C16" w:rsidRDefault="00046C16" w:rsidP="00046C16">
      <w:r>
        <w:rPr>
          <w:rFonts w:ascii="Arial" w:hAnsi="Arial" w:cs="Arial"/>
          <w:noProof/>
          <w:lang w:eastAsia="en-GB"/>
        </w:rPr>
        <mc:AlternateContent>
          <mc:Choice Requires="wps">
            <w:drawing>
              <wp:anchor distT="0" distB="0" distL="114300" distR="114300" simplePos="0" relativeHeight="251661312" behindDoc="0" locked="0" layoutInCell="1" allowOverlap="1" wp14:anchorId="07C17C7A" wp14:editId="24D108B2">
                <wp:simplePos x="0" y="0"/>
                <wp:positionH relativeFrom="column">
                  <wp:posOffset>5415915</wp:posOffset>
                </wp:positionH>
                <wp:positionV relativeFrom="paragraph">
                  <wp:posOffset>141605</wp:posOffset>
                </wp:positionV>
                <wp:extent cx="209550" cy="2000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14:paraId="0421145B" w14:textId="77777777" w:rsidR="00046C16" w:rsidRDefault="00046C16" w:rsidP="00046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17C7A" id="_x0000_t202" coordsize="21600,21600" o:spt="202" path="m,l,21600r21600,l21600,xe">
                <v:stroke joinstyle="miter"/>
                <v:path gradientshapeok="t" o:connecttype="rect"/>
              </v:shapetype>
              <v:shape id="Text Box 2" o:spid="_x0000_s1026" type="#_x0000_t202" style="position:absolute;margin-left:426.45pt;margin-top:11.15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">
                <v:textbox>
                  <w:txbxContent>
                    <w:p w14:paraId="0421145B" w14:textId="77777777" w:rsidR="00046C16" w:rsidRDefault="00046C16" w:rsidP="00046C16"/>
                  </w:txbxContent>
                </v:textbox>
              </v:shape>
            </w:pict>
          </mc:Fallback>
        </mc:AlternateContent>
      </w:r>
    </w:p>
    <w:p w14:paraId="2ACB2831" w14:textId="77777777" w:rsidR="00046C16" w:rsidRDefault="00046C16" w:rsidP="00046C16">
      <w:pPr>
        <w:pStyle w:val="ListParagraph"/>
        <w:numPr>
          <w:ilvl w:val="0"/>
          <w:numId w:val="5"/>
        </w:numPr>
        <w:ind w:left="567" w:hanging="425"/>
        <w:rPr>
          <w:rFonts w:ascii="Arial" w:hAnsi="Arial" w:cs="Arial"/>
        </w:rPr>
      </w:pPr>
      <w:r>
        <w:rPr>
          <w:rFonts w:ascii="Arial" w:hAnsi="Arial" w:cs="Arial"/>
        </w:rPr>
        <w:t>Copy of your existing personal alcohol licence</w:t>
      </w:r>
      <w:r>
        <w:rPr>
          <w:rFonts w:ascii="Arial" w:hAnsi="Arial" w:cs="Arial"/>
        </w:rPr>
        <w:tab/>
      </w:r>
    </w:p>
    <w:p w14:paraId="4ED1B525" w14:textId="77777777" w:rsidR="00046C16" w:rsidRDefault="00046C16" w:rsidP="00046C16">
      <w:pPr>
        <w:pStyle w:val="ListParagraph"/>
        <w:ind w:left="1440"/>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02476D3C" wp14:editId="09363EBD">
                <wp:simplePos x="0" y="0"/>
                <wp:positionH relativeFrom="column">
                  <wp:posOffset>5415915</wp:posOffset>
                </wp:positionH>
                <wp:positionV relativeFrom="paragraph">
                  <wp:posOffset>129540</wp:posOffset>
                </wp:positionV>
                <wp:extent cx="209550" cy="2000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14:paraId="04169EBC" w14:textId="77777777" w:rsidR="00046C16" w:rsidRDefault="00046C16" w:rsidP="00046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76D3C" id="_x0000_s1027" type="#_x0000_t202" style="position:absolute;left:0;text-align:left;margin-left:426.45pt;margin-top:10.2pt;width:1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">
                <v:textbox>
                  <w:txbxContent>
                    <w:p w14:paraId="04169EBC" w14:textId="77777777" w:rsidR="00046C16" w:rsidRDefault="00046C16" w:rsidP="00046C16"/>
                  </w:txbxContent>
                </v:textbox>
              </v:shape>
            </w:pict>
          </mc:Fallback>
        </mc:AlternateContent>
      </w:r>
    </w:p>
    <w:p w14:paraId="5E1F2202" w14:textId="77777777" w:rsidR="00046C16" w:rsidRDefault="00046C16" w:rsidP="00046C16">
      <w:pPr>
        <w:pStyle w:val="ListParagraph"/>
        <w:numPr>
          <w:ilvl w:val="0"/>
          <w:numId w:val="5"/>
        </w:numPr>
        <w:ind w:left="567" w:hanging="425"/>
        <w:rPr>
          <w:rFonts w:ascii="Arial" w:hAnsi="Arial" w:cs="Arial"/>
        </w:rPr>
      </w:pPr>
      <w:r>
        <w:rPr>
          <w:rFonts w:ascii="Arial" w:hAnsi="Arial" w:cs="Arial"/>
        </w:rPr>
        <w:t>Copy of accounts submitted to HMRC for the previous 3 years accounts</w:t>
      </w:r>
    </w:p>
    <w:p w14:paraId="6B689133" w14:textId="77777777" w:rsidR="00046C16" w:rsidRPr="002937FB" w:rsidRDefault="00046C16" w:rsidP="00046C16">
      <w:pPr>
        <w:pStyle w:val="ListParagraph"/>
        <w:ind w:left="567" w:hanging="425"/>
        <w:rPr>
          <w:rFonts w:ascii="Arial" w:hAnsi="Arial" w:cs="Arial"/>
        </w:rPr>
      </w:pPr>
    </w:p>
    <w:p w14:paraId="25972FA4" w14:textId="4F3A23E8" w:rsidR="00046C16" w:rsidRDefault="00046C16" w:rsidP="00046C16">
      <w:pPr>
        <w:pStyle w:val="ListParagraph"/>
        <w:numPr>
          <w:ilvl w:val="0"/>
          <w:numId w:val="5"/>
        </w:numPr>
        <w:ind w:left="567" w:hanging="425"/>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01118506" wp14:editId="1828EFAB">
                <wp:simplePos x="0" y="0"/>
                <wp:positionH relativeFrom="column">
                  <wp:posOffset>5415915</wp:posOffset>
                </wp:positionH>
                <wp:positionV relativeFrom="paragraph">
                  <wp:posOffset>0</wp:posOffset>
                </wp:positionV>
                <wp:extent cx="209550" cy="200025"/>
                <wp:effectExtent l="0" t="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txbx>
                        <w:txbxContent>
                          <w:p w14:paraId="72D44432" w14:textId="77777777" w:rsidR="00046C16" w:rsidRDefault="00046C16" w:rsidP="00046C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18506" id="_x0000_s1028" type="#_x0000_t202" style="position:absolute;left:0;text-align:left;margin-left:426.45pt;margin-top:0;width:1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">
                <v:textbox>
                  <w:txbxContent>
                    <w:p w14:paraId="72D44432" w14:textId="77777777" w:rsidR="00046C16" w:rsidRDefault="00046C16" w:rsidP="00046C16"/>
                  </w:txbxContent>
                </v:textbox>
              </v:shape>
            </w:pict>
          </mc:Fallback>
        </mc:AlternateContent>
      </w:r>
      <w:r>
        <w:rPr>
          <w:rFonts w:ascii="Arial" w:hAnsi="Arial" w:cs="Arial"/>
        </w:rPr>
        <w:t>Copy of up-to-date insurance certificates as detailed in schedule 1</w:t>
      </w:r>
    </w:p>
    <w:p w14:paraId="340B5F73" w14:textId="77777777" w:rsidR="00046C16" w:rsidRDefault="00046C16" w:rsidP="00046C16">
      <w:pPr>
        <w:pStyle w:val="BodyTextIndent"/>
        <w:ind w:left="0"/>
        <w:rPr>
          <w:rFonts w:ascii="Arial" w:hAnsi="Arial" w:cs="Arial"/>
          <w:b/>
          <w:sz w:val="22"/>
          <w:szCs w:val="22"/>
        </w:rPr>
      </w:pPr>
    </w:p>
    <w:p w14:paraId="33599373" w14:textId="77777777" w:rsidR="00046C16" w:rsidRDefault="00046C16" w:rsidP="00046C16">
      <w:pPr>
        <w:pStyle w:val="BodyTextIndent"/>
        <w:ind w:left="0"/>
        <w:rPr>
          <w:rFonts w:ascii="Arial" w:hAnsi="Arial" w:cs="Arial"/>
          <w:b/>
          <w:sz w:val="22"/>
          <w:szCs w:val="22"/>
        </w:rPr>
      </w:pPr>
    </w:p>
    <w:p w14:paraId="0E7A5FFF" w14:textId="77777777" w:rsidR="00046C16" w:rsidRDefault="00046C16" w:rsidP="00046C16">
      <w:pPr>
        <w:pStyle w:val="BodyTextIndent"/>
        <w:ind w:left="0"/>
        <w:rPr>
          <w:rFonts w:ascii="Arial" w:hAnsi="Arial" w:cs="Arial"/>
          <w:b/>
          <w:sz w:val="22"/>
          <w:szCs w:val="22"/>
        </w:rPr>
      </w:pPr>
    </w:p>
    <w:p w14:paraId="5925E4F9" w14:textId="77777777" w:rsidR="00046C16" w:rsidRPr="00046C16" w:rsidRDefault="00046C16" w:rsidP="00046C16"/>
    <w:sectPr w:rsidR="00046C16" w:rsidRPr="00046C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6D34" w14:textId="77777777" w:rsidR="00DA57A3" w:rsidRDefault="00A4704C">
      <w:r>
        <w:separator/>
      </w:r>
    </w:p>
  </w:endnote>
  <w:endnote w:type="continuationSeparator" w:id="0">
    <w:p w14:paraId="28A6228B" w14:textId="77777777" w:rsidR="00DA57A3" w:rsidRDefault="00A4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0A621" w14:textId="77777777" w:rsidR="00DA57A3" w:rsidRDefault="00A4704C">
      <w:r>
        <w:separator/>
      </w:r>
    </w:p>
  </w:footnote>
  <w:footnote w:type="continuationSeparator" w:id="0">
    <w:p w14:paraId="091B5099" w14:textId="77777777" w:rsidR="00DA57A3" w:rsidRDefault="00A47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0049F"/>
    <w:multiLevelType w:val="hybridMultilevel"/>
    <w:tmpl w:val="E8EE79B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31F2CC7"/>
    <w:multiLevelType w:val="hybridMultilevel"/>
    <w:tmpl w:val="F0DA62B4"/>
    <w:lvl w:ilvl="0" w:tplc="0409000F">
      <w:start w:val="1"/>
      <w:numFmt w:val="decimal"/>
      <w:lvlText w:val="%1."/>
      <w:lvlJc w:val="left"/>
      <w:pPr>
        <w:tabs>
          <w:tab w:val="num" w:pos="360"/>
        </w:tabs>
        <w:ind w:left="360" w:hanging="360"/>
      </w:pPr>
      <w:rPr>
        <w:rFonts w:hint="default"/>
        <w:b/>
        <w:i w:val="0"/>
      </w:rPr>
    </w:lvl>
    <w:lvl w:ilvl="1" w:tplc="E07ECF1E">
      <w:start w:val="3"/>
      <w:numFmt w:val="decimal"/>
      <w:lvlText w:val="F.%2"/>
      <w:lvlJc w:val="center"/>
      <w:pPr>
        <w:tabs>
          <w:tab w:val="num" w:pos="792"/>
        </w:tabs>
        <w:ind w:left="792" w:hanging="72"/>
      </w:pPr>
      <w:rPr>
        <w:rFonts w:ascii="Arial" w:hAnsi="Arial" w:hint="default"/>
        <w:b/>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A626084"/>
    <w:multiLevelType w:val="hybridMultilevel"/>
    <w:tmpl w:val="F6245706"/>
    <w:lvl w:ilvl="0" w:tplc="0544796E">
      <w:start w:val="1"/>
      <w:numFmt w:val="decimal"/>
      <w:lvlText w:val="Q.%1."/>
      <w:lvlJc w:val="left"/>
      <w:pPr>
        <w:ind w:left="-144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4" w15:restartNumberingAfterBreak="0">
    <w:nsid w:val="65292417"/>
    <w:multiLevelType w:val="hybridMultilevel"/>
    <w:tmpl w:val="EAEA9F98"/>
    <w:lvl w:ilvl="0" w:tplc="08090001">
      <w:start w:val="1"/>
      <w:numFmt w:val="decimal"/>
      <w:pStyle w:val="Recitals"/>
      <w:lvlText w:val="%1."/>
      <w:lvlJc w:val="left"/>
      <w:pPr>
        <w:tabs>
          <w:tab w:val="num" w:pos="-1080"/>
        </w:tabs>
        <w:ind w:left="-108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360"/>
        </w:tabs>
        <w:ind w:left="360" w:hanging="180"/>
      </w:p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num w:numId="1" w16cid:durableId="1390569364">
    <w:abstractNumId w:val="2"/>
  </w:num>
  <w:num w:numId="2" w16cid:durableId="1446542596">
    <w:abstractNumId w:val="1"/>
  </w:num>
  <w:num w:numId="3" w16cid:durableId="590164740">
    <w:abstractNumId w:val="4"/>
  </w:num>
  <w:num w:numId="4" w16cid:durableId="1491093709">
    <w:abstractNumId w:val="3"/>
  </w:num>
  <w:num w:numId="5" w16cid:durableId="92487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C16"/>
    <w:rsid w:val="00043600"/>
    <w:rsid w:val="00046C16"/>
    <w:rsid w:val="00083F08"/>
    <w:rsid w:val="000E42C5"/>
    <w:rsid w:val="0015446A"/>
    <w:rsid w:val="00245D80"/>
    <w:rsid w:val="005260CC"/>
    <w:rsid w:val="0085763F"/>
    <w:rsid w:val="00872836"/>
    <w:rsid w:val="00A4704C"/>
    <w:rsid w:val="00B558BA"/>
    <w:rsid w:val="00CD1008"/>
    <w:rsid w:val="00DA5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2814B"/>
  <w15:chartTrackingRefBased/>
  <w15:docId w15:val="{567D5705-497D-48CC-B845-EA2A76FE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46C1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6C16"/>
    <w:rPr>
      <w:rFonts w:ascii="Times New Roman" w:eastAsia="Times New Roman" w:hAnsi="Times New Roman" w:cs="Times New Roman"/>
      <w:b/>
      <w:sz w:val="24"/>
      <w:szCs w:val="20"/>
    </w:rPr>
  </w:style>
  <w:style w:type="paragraph" w:styleId="Header">
    <w:name w:val="header"/>
    <w:basedOn w:val="Normal"/>
    <w:link w:val="HeaderChar"/>
    <w:rsid w:val="00046C16"/>
    <w:pPr>
      <w:tabs>
        <w:tab w:val="center" w:pos="4153"/>
        <w:tab w:val="right" w:pos="8306"/>
      </w:tabs>
    </w:pPr>
  </w:style>
  <w:style w:type="character" w:customStyle="1" w:styleId="HeaderChar">
    <w:name w:val="Header Char"/>
    <w:basedOn w:val="DefaultParagraphFont"/>
    <w:link w:val="Header"/>
    <w:rsid w:val="00046C16"/>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rsid w:val="00046C16"/>
    <w:rPr>
      <w:sz w:val="20"/>
    </w:rPr>
  </w:style>
  <w:style w:type="character" w:customStyle="1" w:styleId="FootnoteTextChar">
    <w:name w:val="Footnote Text Char"/>
    <w:basedOn w:val="DefaultParagraphFont"/>
    <w:link w:val="FootnoteText"/>
    <w:uiPriority w:val="99"/>
    <w:semiHidden/>
    <w:rsid w:val="00046C16"/>
    <w:rPr>
      <w:rFonts w:ascii="Times New Roman" w:eastAsia="Times New Roman" w:hAnsi="Times New Roman" w:cs="Times New Roman"/>
      <w:sz w:val="20"/>
      <w:szCs w:val="20"/>
    </w:rPr>
  </w:style>
  <w:style w:type="paragraph" w:customStyle="1" w:styleId="Numb20">
    <w:name w:val="Numb 2.0"/>
    <w:basedOn w:val="Normal"/>
    <w:qFormat/>
    <w:rsid w:val="00046C16"/>
    <w:pPr>
      <w:numPr>
        <w:numId w:val="2"/>
      </w:numPr>
      <w:tabs>
        <w:tab w:val="left" w:pos="851"/>
      </w:tabs>
      <w:spacing w:after="240"/>
      <w:ind w:left="851" w:hanging="851"/>
      <w:jc w:val="both"/>
    </w:pPr>
    <w:rPr>
      <w:rFonts w:ascii="Arial" w:hAnsi="Arial" w:cs="Arial"/>
      <w:sz w:val="22"/>
      <w:szCs w:val="22"/>
      <w:lang w:eastAsia="en-GB"/>
    </w:rPr>
  </w:style>
  <w:style w:type="character" w:styleId="Hyperlink">
    <w:name w:val="Hyperlink"/>
    <w:basedOn w:val="DefaultParagraphFont"/>
    <w:uiPriority w:val="99"/>
    <w:unhideWhenUsed/>
    <w:rsid w:val="00046C16"/>
    <w:rPr>
      <w:color w:val="0563C1" w:themeColor="hyperlink"/>
      <w:u w:val="single"/>
    </w:rPr>
  </w:style>
  <w:style w:type="paragraph" w:styleId="TOC3">
    <w:name w:val="toc 3"/>
    <w:basedOn w:val="Normal"/>
    <w:next w:val="Normal"/>
    <w:autoRedefine/>
    <w:semiHidden/>
    <w:rsid w:val="00046C16"/>
    <w:pPr>
      <w:ind w:left="240"/>
      <w:jc w:val="center"/>
    </w:pPr>
    <w:rPr>
      <w:sz w:val="96"/>
      <w:szCs w:val="96"/>
    </w:rPr>
  </w:style>
  <w:style w:type="paragraph" w:styleId="BodyTextIndent">
    <w:name w:val="Body Text Indent"/>
    <w:basedOn w:val="Normal"/>
    <w:link w:val="BodyTextIndentChar"/>
    <w:rsid w:val="00046C16"/>
    <w:pPr>
      <w:ind w:left="720"/>
    </w:pPr>
  </w:style>
  <w:style w:type="character" w:customStyle="1" w:styleId="BodyTextIndentChar">
    <w:name w:val="Body Text Indent Char"/>
    <w:basedOn w:val="DefaultParagraphFont"/>
    <w:link w:val="BodyTextIndent"/>
    <w:rsid w:val="00046C16"/>
    <w:rPr>
      <w:rFonts w:ascii="Times New Roman" w:eastAsia="Times New Roman" w:hAnsi="Times New Roman" w:cs="Times New Roman"/>
      <w:sz w:val="24"/>
      <w:szCs w:val="20"/>
    </w:rPr>
  </w:style>
  <w:style w:type="paragraph" w:styleId="NoSpacing">
    <w:name w:val="No Spacing"/>
    <w:uiPriority w:val="1"/>
    <w:qFormat/>
    <w:rsid w:val="00046C16"/>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046C16"/>
    <w:pPr>
      <w:spacing w:after="120"/>
    </w:pPr>
  </w:style>
  <w:style w:type="character" w:customStyle="1" w:styleId="BodyTextChar">
    <w:name w:val="Body Text Char"/>
    <w:basedOn w:val="DefaultParagraphFont"/>
    <w:link w:val="BodyText"/>
    <w:uiPriority w:val="99"/>
    <w:semiHidden/>
    <w:rsid w:val="00046C16"/>
    <w:rPr>
      <w:rFonts w:ascii="Times New Roman" w:eastAsia="Times New Roman" w:hAnsi="Times New Roman" w:cs="Times New Roman"/>
      <w:sz w:val="24"/>
      <w:szCs w:val="20"/>
    </w:rPr>
  </w:style>
  <w:style w:type="paragraph" w:customStyle="1" w:styleId="Style5">
    <w:name w:val="Style5"/>
    <w:basedOn w:val="Normal"/>
    <w:rsid w:val="00046C16"/>
    <w:rPr>
      <w:rFonts w:ascii="Arial" w:hAnsi="Arial" w:cs="Arial"/>
      <w:b/>
      <w:u w:val="single"/>
    </w:rPr>
  </w:style>
  <w:style w:type="paragraph" w:customStyle="1" w:styleId="Recitals">
    <w:name w:val="Recitals"/>
    <w:basedOn w:val="Normal"/>
    <w:rsid w:val="00046C16"/>
    <w:pPr>
      <w:keepNext/>
      <w:keepLines/>
      <w:numPr>
        <w:numId w:val="3"/>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style50">
    <w:name w:val="style5"/>
    <w:basedOn w:val="Normal"/>
    <w:rsid w:val="00046C16"/>
    <w:pPr>
      <w:tabs>
        <w:tab w:val="num" w:pos="360"/>
      </w:tabs>
      <w:ind w:left="360" w:hanging="360"/>
    </w:pPr>
    <w:rPr>
      <w:rFonts w:ascii="Arial" w:hAnsi="Arial" w:cs="Arial"/>
      <w:b/>
      <w:bCs/>
      <w:szCs w:val="24"/>
      <w:u w:val="single"/>
      <w:lang w:eastAsia="en-GB"/>
    </w:rPr>
  </w:style>
  <w:style w:type="paragraph" w:customStyle="1" w:styleId="Default">
    <w:name w:val="Default"/>
    <w:rsid w:val="00046C16"/>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046C16"/>
    <w:pPr>
      <w:ind w:left="720"/>
      <w:contextualSpacing/>
    </w:pPr>
    <w:rPr>
      <w:rFonts w:ascii="Calibri" w:eastAsia="Calibri" w:hAnsi="Calibri"/>
      <w:sz w:val="22"/>
      <w:szCs w:val="22"/>
    </w:rPr>
  </w:style>
  <w:style w:type="table" w:styleId="TableGrid">
    <w:name w:val="Table Grid"/>
    <w:basedOn w:val="TableNormal"/>
    <w:uiPriority w:val="59"/>
    <w:rsid w:val="00046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wnclerk@prescot-tc.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57a604-e515-4327-9cd8-77ca05d83919" xsi:nil="true"/>
    <lcf76f155ced4ddcb4097134ff3c332f xmlns="d4a55533-cd1f-4b78-92c2-544ee67610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61B4752309D646834B4F7FDCB1224E" ma:contentTypeVersion="18" ma:contentTypeDescription="Create a new document." ma:contentTypeScope="" ma:versionID="920338f993e33f0a9bde8e4acc36fd1b">
  <xsd:schema xmlns:xsd="http://www.w3.org/2001/XMLSchema" xmlns:xs="http://www.w3.org/2001/XMLSchema" xmlns:p="http://schemas.microsoft.com/office/2006/metadata/properties" xmlns:ns2="6d57a604-e515-4327-9cd8-77ca05d83919" xmlns:ns3="d4a55533-cd1f-4b78-92c2-544ee6761029" targetNamespace="http://schemas.microsoft.com/office/2006/metadata/properties" ma:root="true" ma:fieldsID="5c7693b90ec7276b01390fc30e54535a" ns2:_="" ns3:_="">
    <xsd:import namespace="6d57a604-e515-4327-9cd8-77ca05d83919"/>
    <xsd:import namespace="d4a55533-cd1f-4b78-92c2-544ee67610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7a604-e515-4327-9cd8-77ca05d839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26a8aa8-549f-4ee6-9ead-028f1cc1004e}" ma:internalName="TaxCatchAll" ma:showField="CatchAllData" ma:web="6d57a604-e515-4327-9cd8-77ca05d83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a55533-cd1f-4b78-92c2-544ee676102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609a1e-6d65-49e0-ae52-c123a2a338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EF4F-6600-46EF-B9C0-8E227E173937}">
  <ds:schemaRefs>
    <ds:schemaRef ds:uri="http://schemas.microsoft.com/office/2006/metadata/properties"/>
    <ds:schemaRef ds:uri="http://schemas.microsoft.com/office/infopath/2007/PartnerControls"/>
    <ds:schemaRef ds:uri="6d57a604-e515-4327-9cd8-77ca05d83919"/>
    <ds:schemaRef ds:uri="d4a55533-cd1f-4b78-92c2-544ee6761029"/>
  </ds:schemaRefs>
</ds:datastoreItem>
</file>

<file path=customXml/itemProps2.xml><?xml version="1.0" encoding="utf-8"?>
<ds:datastoreItem xmlns:ds="http://schemas.openxmlformats.org/officeDocument/2006/customXml" ds:itemID="{DA425401-CEA1-4E16-B7C3-75D473D75DDE}">
  <ds:schemaRefs>
    <ds:schemaRef ds:uri="http://schemas.microsoft.com/sharepoint/v3/contenttype/forms"/>
  </ds:schemaRefs>
</ds:datastoreItem>
</file>

<file path=customXml/itemProps3.xml><?xml version="1.0" encoding="utf-8"?>
<ds:datastoreItem xmlns:ds="http://schemas.openxmlformats.org/officeDocument/2006/customXml" ds:itemID="{7A145DEA-62B4-47D9-AF88-6451F1119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7a604-e515-4327-9cd8-77ca05d83919"/>
    <ds:schemaRef ds:uri="d4a55533-cd1f-4b78-92c2-544ee676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3006</Words>
  <Characters>17138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Sephton</dc:creator>
  <cp:keywords/>
  <dc:description/>
  <cp:lastModifiedBy>Louise Sephton</cp:lastModifiedBy>
  <cp:revision>6</cp:revision>
  <dcterms:created xsi:type="dcterms:W3CDTF">2023-01-30T12:33:00Z</dcterms:created>
  <dcterms:modified xsi:type="dcterms:W3CDTF">2025-09-18T15:33:00Z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0x0101000E61B4752309D646834B4F7FDCB1224E</vt:lpwstr>
  </property>
  <property fmtid="{D5CDD505-2E9C-101B-9397-08002B2CF9AE}" pid="3" name="MediaServiceImageTags">
    <vt:lpwstr/>
  </property>
</Properties>
</file>